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F3316" w14:textId="77777777" w:rsidR="007B0C8B" w:rsidRDefault="00146FD0" w:rsidP="00D030A6">
      <w:pPr>
        <w:pStyle w:val="Kop1"/>
        <w:rPr>
          <w:rFonts w:eastAsia="Times New Roman"/>
        </w:rPr>
      </w:pPr>
      <w:r>
        <w:rPr>
          <w:rFonts w:eastAsia="Times New Roman"/>
        </w:rPr>
        <w:t>Aanvullende auditverklaring en onderbouwende rapportage</w:t>
      </w:r>
    </w:p>
    <w:p w14:paraId="08F7AFAF" w14:textId="77777777" w:rsidR="007B0C8B" w:rsidRDefault="00146FD0">
      <w:pPr>
        <w:pStyle w:val="Kop1"/>
        <w:rPr>
          <w:rFonts w:eastAsia="Times New Roman"/>
        </w:rPr>
      </w:pPr>
      <w:r>
        <w:rPr>
          <w:rFonts w:eastAsia="Times New Roman"/>
        </w:rPr>
        <w:t>Organisatiegegevens</w:t>
      </w:r>
    </w:p>
    <w:p w14:paraId="211B7423" w14:textId="77777777" w:rsidR="007B0C8B" w:rsidRDefault="00146FD0">
      <w:pPr>
        <w:pStyle w:val="Normaalweb"/>
      </w:pPr>
      <w:r>
        <w:t>De gegevens van de (aspirant) MedMij deelnemer.</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97"/>
        <w:gridCol w:w="1364"/>
      </w:tblGrid>
      <w:tr w:rsidR="007B0C8B" w14:paraId="1212139E"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338F5" w14:textId="77777777" w:rsidR="007B0C8B" w:rsidRDefault="00146FD0">
            <w:pPr>
              <w:pStyle w:val="Normaalweb"/>
              <w:jc w:val="center"/>
              <w:rPr>
                <w:b/>
                <w:bCs/>
              </w:rPr>
            </w:pPr>
            <w:r>
              <w:rPr>
                <w:b/>
                <w:bCs/>
              </w:rPr>
              <w:t>Naam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ECEB76" w14:textId="77777777" w:rsidR="007B0C8B" w:rsidRDefault="007B0C8B">
            <w:pPr>
              <w:rPr>
                <w:rFonts w:eastAsia="Times New Roman"/>
              </w:rPr>
            </w:pPr>
          </w:p>
        </w:tc>
      </w:tr>
      <w:tr w:rsidR="007B0C8B" w14:paraId="1EB12AD9"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8750B7" w14:textId="77777777" w:rsidR="007B0C8B" w:rsidRDefault="00146FD0">
            <w:pPr>
              <w:jc w:val="center"/>
              <w:rPr>
                <w:rFonts w:eastAsia="Times New Roman"/>
                <w:b/>
                <w:bCs/>
              </w:rPr>
            </w:pPr>
            <w:r>
              <w:rPr>
                <w:rFonts w:eastAsia="Times New Roman"/>
                <w:b/>
                <w:bCs/>
              </w:rPr>
              <w:t>Adres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305ECA" w14:textId="77777777" w:rsidR="007B0C8B" w:rsidRDefault="007B0C8B">
            <w:pPr>
              <w:rPr>
                <w:rFonts w:eastAsia="Times New Roman"/>
              </w:rPr>
            </w:pPr>
          </w:p>
        </w:tc>
      </w:tr>
      <w:tr w:rsidR="007B0C8B" w14:paraId="1EC4D658"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C59AE8" w14:textId="77777777" w:rsidR="007B0C8B" w:rsidRDefault="00146FD0">
            <w:pPr>
              <w:jc w:val="center"/>
              <w:rPr>
                <w:rFonts w:eastAsia="Times New Roman"/>
                <w:b/>
                <w:bCs/>
              </w:rPr>
            </w:pPr>
            <w:r>
              <w:rPr>
                <w:rFonts w:eastAsia="Times New Roman"/>
                <w:b/>
                <w:bCs/>
              </w:rPr>
              <w:t>Vertegenwoordigd door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D4621D" w14:textId="77777777" w:rsidR="007B0C8B" w:rsidRDefault="007B0C8B">
            <w:pPr>
              <w:rPr>
                <w:rFonts w:eastAsia="Times New Roman"/>
              </w:rPr>
            </w:pPr>
          </w:p>
        </w:tc>
      </w:tr>
      <w:tr w:rsidR="007B0C8B" w14:paraId="5975E471" w14:textId="77777777">
        <w:trPr>
          <w:divId w:val="57771327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F9F5A" w14:textId="77777777" w:rsidR="007B0C8B" w:rsidRDefault="00146FD0">
            <w:pPr>
              <w:jc w:val="center"/>
              <w:rPr>
                <w:rFonts w:eastAsia="Times New Roman"/>
                <w:b/>
                <w:bCs/>
              </w:rPr>
            </w:pPr>
            <w:r>
              <w:rPr>
                <w:rFonts w:eastAsia="Times New Roman"/>
                <w:b/>
                <w:bCs/>
              </w:rPr>
              <w:t>Rol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70E7B4" w14:textId="77777777" w:rsidR="007B0C8B" w:rsidRDefault="00146FD0">
            <w:pPr>
              <w:rPr>
                <w:rFonts w:eastAsia="Times New Roman"/>
              </w:rPr>
            </w:pPr>
            <w:r>
              <w:rPr>
                <w:rFonts w:eastAsia="Times New Roman"/>
              </w:rPr>
              <w:t>DVP/DVZA</w:t>
            </w:r>
          </w:p>
        </w:tc>
      </w:tr>
    </w:tbl>
    <w:p w14:paraId="1AC9BB9D" w14:textId="77777777" w:rsidR="007B0C8B" w:rsidRDefault="00146FD0">
      <w:pPr>
        <w:pStyle w:val="Kop1"/>
        <w:rPr>
          <w:rFonts w:eastAsia="Times New Roman"/>
        </w:rPr>
      </w:pPr>
      <w:r>
        <w:rPr>
          <w:rFonts w:eastAsia="Times New Roman"/>
        </w:rPr>
        <w:t>Certificatiegegevens</w:t>
      </w:r>
    </w:p>
    <w:p w14:paraId="482F337A" w14:textId="77777777" w:rsidR="007B0C8B" w:rsidRDefault="00146FD0">
      <w:pPr>
        <w:pStyle w:val="Normaalweb"/>
      </w:pPr>
      <w:r>
        <w:t>De gegevens van het onderliggende NEN 7510-certificaat.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136"/>
        <w:gridCol w:w="1930"/>
      </w:tblGrid>
      <w:tr w:rsidR="007B0C8B" w14:paraId="29260E21"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D6A70F" w14:textId="77777777" w:rsidR="007B0C8B" w:rsidRDefault="00146FD0">
            <w:pPr>
              <w:jc w:val="center"/>
              <w:rPr>
                <w:rFonts w:eastAsia="Times New Roman"/>
                <w:b/>
                <w:bCs/>
              </w:rPr>
            </w:pPr>
            <w:r>
              <w:rPr>
                <w:rFonts w:eastAsia="Times New Roman"/>
                <w:b/>
                <w:bCs/>
              </w:rPr>
              <w:t>Norm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D3DF30" w14:textId="4E2C60B4" w:rsidR="007B0C8B" w:rsidRDefault="00146FD0">
            <w:pPr>
              <w:rPr>
                <w:rFonts w:eastAsia="Times New Roman"/>
              </w:rPr>
            </w:pPr>
            <w:r>
              <w:rPr>
                <w:rFonts w:eastAsia="Times New Roman"/>
              </w:rPr>
              <w:t>NEN 7510</w:t>
            </w:r>
            <w:r w:rsidR="00D030A6">
              <w:rPr>
                <w:rFonts w:eastAsia="Times New Roman"/>
              </w:rPr>
              <w:t>-1</w:t>
            </w:r>
            <w:r>
              <w:rPr>
                <w:rFonts w:eastAsia="Times New Roman"/>
              </w:rPr>
              <w:t>:2017</w:t>
            </w:r>
          </w:p>
        </w:tc>
      </w:tr>
      <w:tr w:rsidR="007B0C8B" w14:paraId="70FF5A94"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F8CBB9" w14:textId="77777777" w:rsidR="007B0C8B" w:rsidRDefault="00146FD0">
            <w:pPr>
              <w:jc w:val="center"/>
              <w:rPr>
                <w:rFonts w:eastAsia="Times New Roman"/>
                <w:b/>
                <w:bCs/>
              </w:rPr>
            </w:pPr>
            <w:r>
              <w:rPr>
                <w:rFonts w:eastAsia="Times New Roman"/>
                <w:b/>
                <w:bCs/>
              </w:rPr>
              <w:t>Scope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C59D6" w14:textId="77777777" w:rsidR="007B0C8B" w:rsidRDefault="007B0C8B">
            <w:pPr>
              <w:rPr>
                <w:rFonts w:eastAsia="Times New Roman"/>
              </w:rPr>
            </w:pPr>
          </w:p>
        </w:tc>
      </w:tr>
      <w:tr w:rsidR="007B0C8B" w14:paraId="24E07CBE"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2D8EE" w14:textId="77777777" w:rsidR="007B0C8B" w:rsidRDefault="00146FD0">
            <w:pPr>
              <w:jc w:val="center"/>
              <w:rPr>
                <w:rFonts w:eastAsia="Times New Roman"/>
                <w:b/>
                <w:bCs/>
              </w:rPr>
            </w:pPr>
            <w:r>
              <w:rPr>
                <w:rFonts w:eastAsia="Times New Roman"/>
                <w:b/>
                <w:bCs/>
              </w:rPr>
              <w:t>Certificaatnummer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88CB00" w14:textId="77777777" w:rsidR="007B0C8B" w:rsidRDefault="007B0C8B">
            <w:pPr>
              <w:rPr>
                <w:rFonts w:eastAsia="Times New Roman"/>
              </w:rPr>
            </w:pPr>
          </w:p>
        </w:tc>
      </w:tr>
      <w:tr w:rsidR="007B0C8B" w14:paraId="3E63B3C3" w14:textId="77777777">
        <w:trPr>
          <w:divId w:val="206833627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1E5246" w14:textId="77777777" w:rsidR="007B0C8B" w:rsidRDefault="00146FD0">
            <w:pPr>
              <w:jc w:val="center"/>
              <w:rPr>
                <w:rFonts w:eastAsia="Times New Roman"/>
                <w:b/>
                <w:bCs/>
              </w:rPr>
            </w:pPr>
            <w:r>
              <w:rPr>
                <w:rFonts w:eastAsia="Times New Roman"/>
                <w:b/>
                <w:bCs/>
              </w:rPr>
              <w:t>Vervaldatum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72BAF" w14:textId="77777777" w:rsidR="007B0C8B" w:rsidRDefault="007B0C8B">
            <w:pPr>
              <w:rPr>
                <w:rFonts w:eastAsia="Times New Roman"/>
              </w:rPr>
            </w:pPr>
          </w:p>
        </w:tc>
      </w:tr>
    </w:tbl>
    <w:p w14:paraId="09697D52" w14:textId="77777777" w:rsidR="00D030A6" w:rsidRDefault="00D030A6">
      <w:pPr>
        <w:pStyle w:val="Kop1"/>
        <w:rPr>
          <w:rFonts w:eastAsia="Times New Roman"/>
        </w:rPr>
      </w:pPr>
    </w:p>
    <w:p w14:paraId="30CF50A3" w14:textId="77777777" w:rsidR="00D030A6" w:rsidRDefault="00D030A6">
      <w:pPr>
        <w:rPr>
          <w:rFonts w:eastAsia="Times New Roman"/>
          <w:b/>
          <w:bCs/>
          <w:kern w:val="36"/>
          <w:sz w:val="48"/>
          <w:szCs w:val="48"/>
        </w:rPr>
      </w:pPr>
      <w:r>
        <w:rPr>
          <w:rFonts w:eastAsia="Times New Roman"/>
        </w:rPr>
        <w:br w:type="page"/>
      </w:r>
    </w:p>
    <w:p w14:paraId="11F41BDB" w14:textId="2EF9661E" w:rsidR="007B0C8B" w:rsidRDefault="00146FD0">
      <w:pPr>
        <w:pStyle w:val="Kop1"/>
        <w:rPr>
          <w:rFonts w:eastAsia="Times New Roman"/>
        </w:rPr>
      </w:pPr>
      <w:r>
        <w:rPr>
          <w:rFonts w:eastAsia="Times New Roman"/>
        </w:rPr>
        <w:lastRenderedPageBreak/>
        <w:t>Auditgegevens</w:t>
      </w:r>
    </w:p>
    <w:p w14:paraId="5CDD5622" w14:textId="77777777" w:rsidR="007B0C8B" w:rsidRDefault="00146FD0">
      <w:pPr>
        <w:pStyle w:val="Normaalweb"/>
      </w:pPr>
      <w:r>
        <w:t>Gegevens over de audit.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076"/>
        <w:gridCol w:w="2027"/>
      </w:tblGrid>
      <w:tr w:rsidR="007B0C8B" w14:paraId="1BEAAD75"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3E2B52" w14:textId="77777777" w:rsidR="007B0C8B" w:rsidRDefault="00146FD0">
            <w:pPr>
              <w:jc w:val="center"/>
              <w:rPr>
                <w:rFonts w:eastAsia="Times New Roman"/>
                <w:b/>
                <w:bCs/>
              </w:rPr>
            </w:pPr>
            <w:r>
              <w:rPr>
                <w:rFonts w:eastAsia="Times New Roman"/>
                <w:b/>
                <w:bCs/>
              </w:rPr>
              <w:t>CBI</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10C1E2" w14:textId="77777777" w:rsidR="007B0C8B" w:rsidRDefault="007B0C8B">
            <w:pPr>
              <w:rPr>
                <w:rFonts w:eastAsia="Times New Roman"/>
              </w:rPr>
            </w:pPr>
          </w:p>
        </w:tc>
      </w:tr>
      <w:tr w:rsidR="007B0C8B" w14:paraId="5CA99173"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0D1761" w14:textId="77777777" w:rsidR="007B0C8B" w:rsidRDefault="00146FD0">
            <w:pPr>
              <w:jc w:val="center"/>
              <w:rPr>
                <w:rFonts w:eastAsia="Times New Roman"/>
                <w:b/>
                <w:bCs/>
              </w:rPr>
            </w:pPr>
            <w:r>
              <w:rPr>
                <w:rFonts w:eastAsia="Times New Roman"/>
                <w:b/>
                <w:bCs/>
              </w:rPr>
              <w:t>Bezochte locatie(s)</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46AEB8" w14:textId="77777777" w:rsidR="007B0C8B" w:rsidRDefault="007B0C8B">
            <w:pPr>
              <w:rPr>
                <w:rFonts w:eastAsia="Times New Roman"/>
              </w:rPr>
            </w:pPr>
          </w:p>
        </w:tc>
      </w:tr>
      <w:tr w:rsidR="007B0C8B" w14:paraId="00431276"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3DC2FD" w14:textId="77777777" w:rsidR="007B0C8B" w:rsidRDefault="00146FD0">
            <w:pPr>
              <w:jc w:val="center"/>
              <w:rPr>
                <w:rFonts w:eastAsia="Times New Roman"/>
                <w:b/>
                <w:bCs/>
              </w:rPr>
            </w:pPr>
            <w:r>
              <w:rPr>
                <w:rFonts w:eastAsia="Times New Roman"/>
                <w:b/>
                <w:bCs/>
              </w:rPr>
              <w:t>Lead auditor</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6E586D" w14:textId="77777777" w:rsidR="007B0C8B" w:rsidRDefault="007B0C8B">
            <w:pPr>
              <w:rPr>
                <w:rFonts w:eastAsia="Times New Roman"/>
              </w:rPr>
            </w:pPr>
          </w:p>
        </w:tc>
      </w:tr>
      <w:tr w:rsidR="007B0C8B" w14:paraId="7424D665" w14:textId="77777777" w:rsidTr="00D030A6">
        <w:trPr>
          <w:divId w:val="70772914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27E993" w14:textId="77777777" w:rsidR="007B0C8B" w:rsidRDefault="00146FD0">
            <w:pPr>
              <w:jc w:val="center"/>
              <w:rPr>
                <w:rFonts w:eastAsia="Times New Roman"/>
                <w:b/>
                <w:bCs/>
              </w:rPr>
            </w:pPr>
            <w:r>
              <w:rPr>
                <w:rFonts w:eastAsia="Times New Roman"/>
                <w:b/>
                <w:bCs/>
              </w:rPr>
              <w:t>Overige teamleden</w:t>
            </w:r>
          </w:p>
        </w:tc>
        <w:tc>
          <w:tcPr>
            <w:tcW w:w="2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38626E" w14:textId="77777777" w:rsidR="007B0C8B" w:rsidRDefault="007B0C8B">
            <w:pPr>
              <w:rPr>
                <w:rFonts w:eastAsia="Times New Roman"/>
              </w:rPr>
            </w:pPr>
          </w:p>
        </w:tc>
      </w:tr>
    </w:tbl>
    <w:p w14:paraId="4441E8FC" w14:textId="77777777" w:rsidR="007B0C8B" w:rsidRDefault="00146FD0">
      <w:pPr>
        <w:pStyle w:val="Kop1"/>
        <w:rPr>
          <w:rFonts w:eastAsia="Times New Roman"/>
        </w:rPr>
      </w:pPr>
      <w:r>
        <w:rPr>
          <w:rFonts w:eastAsia="Times New Roman"/>
        </w:rPr>
        <w:t>Rapport</w:t>
      </w:r>
    </w:p>
    <w:p w14:paraId="2F93F4F9" w14:textId="77777777" w:rsidR="007B0C8B" w:rsidRDefault="00146FD0">
      <w:pPr>
        <w:pStyle w:val="Normaalweb"/>
      </w:pPr>
      <w:r>
        <w:t>Gegevens over dit rapport.</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544"/>
        <w:gridCol w:w="1950"/>
      </w:tblGrid>
      <w:tr w:rsidR="007B0C8B" w14:paraId="31E038B6"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29BDBC" w14:textId="77777777" w:rsidR="007B0C8B" w:rsidRDefault="00146FD0">
            <w:pPr>
              <w:jc w:val="center"/>
              <w:rPr>
                <w:rFonts w:eastAsia="Times New Roman"/>
                <w:b/>
                <w:bCs/>
              </w:rPr>
            </w:pPr>
            <w:r>
              <w:rPr>
                <w:rFonts w:eastAsia="Times New Roman"/>
                <w:b/>
                <w:bCs/>
              </w:rPr>
              <w:t>Datum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60C7DE" w14:textId="77777777" w:rsidR="007B0C8B" w:rsidRDefault="007B0C8B">
            <w:pPr>
              <w:rPr>
                <w:rFonts w:eastAsia="Times New Roman"/>
              </w:rPr>
            </w:pPr>
          </w:p>
        </w:tc>
      </w:tr>
      <w:tr w:rsidR="007B0C8B" w14:paraId="0CEFFF0C"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EC6647" w14:textId="77777777" w:rsidR="007B0C8B" w:rsidRDefault="00146FD0">
            <w:pPr>
              <w:jc w:val="center"/>
              <w:rPr>
                <w:rFonts w:eastAsia="Times New Roman"/>
                <w:b/>
                <w:bCs/>
              </w:rPr>
            </w:pPr>
            <w:r>
              <w:rPr>
                <w:rFonts w:eastAsia="Times New Roman"/>
                <w:b/>
                <w:bCs/>
              </w:rPr>
              <w:t>Status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1C6232" w14:textId="77777777" w:rsidR="007B0C8B" w:rsidRDefault="00146FD0">
            <w:pPr>
              <w:rPr>
                <w:rFonts w:eastAsia="Times New Roman"/>
              </w:rPr>
            </w:pPr>
            <w:r>
              <w:rPr>
                <w:rFonts w:eastAsia="Times New Roman"/>
              </w:rPr>
              <w:t>Concept/Definitief</w:t>
            </w:r>
          </w:p>
        </w:tc>
      </w:tr>
      <w:tr w:rsidR="007B0C8B" w14:paraId="0B103D7D" w14:textId="77777777">
        <w:trPr>
          <w:divId w:val="137897015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182288" w14:textId="77777777" w:rsidR="007B0C8B" w:rsidRDefault="00146FD0">
            <w:pPr>
              <w:jc w:val="center"/>
              <w:rPr>
                <w:rFonts w:eastAsia="Times New Roman"/>
                <w:b/>
                <w:bCs/>
              </w:rPr>
            </w:pPr>
            <w:r>
              <w:rPr>
                <w:rFonts w:eastAsia="Times New Roman"/>
                <w:b/>
                <w:bCs/>
              </w:rPr>
              <w:t>Bijlagen bij dit rapport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1BDEF" w14:textId="77777777" w:rsidR="007B0C8B" w:rsidRDefault="007B0C8B">
            <w:pPr>
              <w:rPr>
                <w:rFonts w:eastAsia="Times New Roman"/>
              </w:rPr>
            </w:pPr>
          </w:p>
        </w:tc>
      </w:tr>
    </w:tbl>
    <w:p w14:paraId="23B3C5D6" w14:textId="77777777" w:rsidR="00D030A6" w:rsidRDefault="00D030A6">
      <w:pPr>
        <w:pStyle w:val="Kop1"/>
        <w:rPr>
          <w:rFonts w:eastAsia="Times New Roman"/>
        </w:rPr>
      </w:pPr>
    </w:p>
    <w:p w14:paraId="5B6131B0" w14:textId="77777777" w:rsidR="00D030A6" w:rsidRDefault="00D030A6">
      <w:pPr>
        <w:rPr>
          <w:rFonts w:eastAsia="Times New Roman"/>
          <w:b/>
          <w:bCs/>
          <w:kern w:val="36"/>
          <w:sz w:val="48"/>
          <w:szCs w:val="48"/>
        </w:rPr>
      </w:pPr>
      <w:r>
        <w:rPr>
          <w:rFonts w:eastAsia="Times New Roman"/>
        </w:rPr>
        <w:br w:type="page"/>
      </w:r>
    </w:p>
    <w:p w14:paraId="0C64BA87" w14:textId="77777777" w:rsidR="00D030A6" w:rsidRDefault="00D030A6" w:rsidP="00D030A6">
      <w:pPr>
        <w:pStyle w:val="Kop1"/>
        <w:rPr>
          <w:rFonts w:eastAsia="Times New Roman"/>
        </w:rPr>
        <w:sectPr w:rsidR="00D030A6" w:rsidSect="00D030A6">
          <w:pgSz w:w="12240" w:h="15840"/>
          <w:pgMar w:top="1440" w:right="1440" w:bottom="1440" w:left="1440" w:header="720" w:footer="720" w:gutter="0"/>
          <w:cols w:space="708"/>
          <w:docGrid w:linePitch="360"/>
        </w:sectPr>
      </w:pPr>
    </w:p>
    <w:p w14:paraId="091398B7" w14:textId="1C55387C" w:rsidR="007B0C8B" w:rsidRDefault="00146FD0" w:rsidP="00D030A6">
      <w:pPr>
        <w:pStyle w:val="Kop1"/>
        <w:rPr>
          <w:rFonts w:eastAsia="Times New Roman"/>
        </w:rPr>
      </w:pPr>
      <w:r>
        <w:rPr>
          <w:rFonts w:eastAsia="Times New Roman"/>
        </w:rPr>
        <w:lastRenderedPageBreak/>
        <w:t>Onderbouwende rapportage</w:t>
      </w:r>
    </w:p>
    <w:tbl>
      <w:tblPr>
        <w:tblW w:w="1317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882"/>
        <w:gridCol w:w="644"/>
        <w:gridCol w:w="831"/>
        <w:gridCol w:w="630"/>
        <w:gridCol w:w="3936"/>
        <w:gridCol w:w="992"/>
        <w:gridCol w:w="3260"/>
      </w:tblGrid>
      <w:tr w:rsidR="007B0C8B" w:rsidRPr="00D030A6" w14:paraId="090E8956" w14:textId="77777777" w:rsidTr="00D030A6">
        <w:trPr>
          <w:divId w:val="1120298733"/>
          <w:tblHeader/>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64FB7" w14:textId="77777777" w:rsidR="007B0C8B" w:rsidRPr="00D030A6" w:rsidRDefault="00146FD0">
            <w:pPr>
              <w:jc w:val="center"/>
              <w:rPr>
                <w:rFonts w:eastAsia="Times New Roman"/>
                <w:b/>
                <w:bCs/>
                <w:sz w:val="22"/>
                <w:szCs w:val="22"/>
              </w:rPr>
            </w:pPr>
            <w:r w:rsidRPr="00D030A6">
              <w:rPr>
                <w:rFonts w:eastAsia="Times New Roman"/>
                <w:b/>
                <w:bCs/>
                <w:sz w:val="22"/>
                <w:szCs w:val="22"/>
              </w:rPr>
              <w:t>Beheersmaatregel</w:t>
            </w:r>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BCF1E6" w14:textId="77777777" w:rsidR="007B0C8B" w:rsidRPr="00D030A6" w:rsidRDefault="00146FD0">
            <w:pPr>
              <w:jc w:val="center"/>
              <w:rPr>
                <w:rFonts w:eastAsia="Times New Roman"/>
                <w:b/>
                <w:bCs/>
                <w:sz w:val="22"/>
                <w:szCs w:val="22"/>
              </w:rPr>
            </w:pPr>
            <w:r w:rsidRPr="00D030A6">
              <w:rPr>
                <w:rFonts w:eastAsia="Times New Roman"/>
                <w:b/>
                <w:bCs/>
                <w:sz w:val="22"/>
                <w:szCs w:val="22"/>
              </w:rPr>
              <w:t>DVP</w:t>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98FD44" w14:textId="77777777" w:rsidR="007B0C8B" w:rsidRPr="00D030A6" w:rsidRDefault="00146FD0">
            <w:pPr>
              <w:jc w:val="center"/>
              <w:rPr>
                <w:rFonts w:eastAsia="Times New Roman"/>
                <w:b/>
                <w:bCs/>
                <w:sz w:val="22"/>
                <w:szCs w:val="22"/>
              </w:rPr>
            </w:pPr>
            <w:r w:rsidRPr="00D030A6">
              <w:rPr>
                <w:rFonts w:eastAsia="Times New Roman"/>
                <w:b/>
                <w:bCs/>
                <w:sz w:val="22"/>
                <w:szCs w:val="22"/>
              </w:rPr>
              <w:t>DVZA</w:t>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38E527" w14:textId="77777777" w:rsidR="007B0C8B" w:rsidRPr="00D030A6" w:rsidRDefault="00146FD0">
            <w:pPr>
              <w:jc w:val="center"/>
              <w:rPr>
                <w:rFonts w:eastAsia="Times New Roman"/>
                <w:b/>
                <w:bCs/>
                <w:sz w:val="22"/>
                <w:szCs w:val="22"/>
              </w:rPr>
            </w:pPr>
            <w:r w:rsidRPr="00D030A6">
              <w:rPr>
                <w:rFonts w:eastAsia="Times New Roman"/>
                <w:b/>
                <w:bCs/>
                <w:sz w:val="22"/>
                <w:szCs w:val="22"/>
              </w:rPr>
              <w:t>BO</w:t>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C0600" w14:textId="77777777" w:rsidR="007B0C8B" w:rsidRPr="00D030A6" w:rsidRDefault="00146FD0">
            <w:pPr>
              <w:jc w:val="center"/>
              <w:rPr>
                <w:rFonts w:eastAsia="Times New Roman"/>
                <w:b/>
                <w:bCs/>
                <w:sz w:val="22"/>
                <w:szCs w:val="22"/>
              </w:rPr>
            </w:pPr>
            <w:r w:rsidRPr="00D030A6">
              <w:rPr>
                <w:rFonts w:eastAsia="Times New Roman"/>
                <w:b/>
                <w:bCs/>
                <w:sz w:val="22"/>
                <w:szCs w:val="22"/>
              </w:rPr>
              <w:t>Implementatie</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3EF900" w14:textId="77777777" w:rsidR="007B0C8B" w:rsidRPr="00D030A6" w:rsidRDefault="00146FD0">
            <w:pPr>
              <w:jc w:val="center"/>
              <w:rPr>
                <w:rFonts w:eastAsia="Times New Roman"/>
                <w:b/>
                <w:bCs/>
                <w:sz w:val="22"/>
                <w:szCs w:val="22"/>
              </w:rPr>
            </w:pPr>
            <w:r w:rsidRPr="00D030A6">
              <w:rPr>
                <w:rFonts w:eastAsia="Times New Roman"/>
                <w:b/>
                <w:bCs/>
                <w:sz w:val="22"/>
                <w:szCs w:val="22"/>
              </w:rPr>
              <w:t>Voldoet</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36E63" w14:textId="77777777" w:rsidR="007B0C8B" w:rsidRPr="00D030A6" w:rsidRDefault="00146FD0">
            <w:pPr>
              <w:jc w:val="center"/>
              <w:rPr>
                <w:rFonts w:eastAsia="Times New Roman"/>
                <w:b/>
                <w:bCs/>
                <w:sz w:val="22"/>
                <w:szCs w:val="22"/>
              </w:rPr>
            </w:pPr>
            <w:r w:rsidRPr="00D030A6">
              <w:rPr>
                <w:rFonts w:eastAsia="Times New Roman"/>
                <w:b/>
                <w:bCs/>
                <w:sz w:val="22"/>
                <w:szCs w:val="22"/>
              </w:rPr>
              <w:t>Opmerkingen</w:t>
            </w:r>
          </w:p>
        </w:tc>
      </w:tr>
      <w:tr w:rsidR="007B0C8B" w:rsidRPr="00D030A6" w14:paraId="68DFBFCD"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B752A8" w14:textId="1719A2BC" w:rsidR="007B0C8B" w:rsidRPr="00D030A6" w:rsidRDefault="00302D59">
            <w:pPr>
              <w:rPr>
                <w:rFonts w:eastAsia="Times New Roman"/>
                <w:sz w:val="22"/>
                <w:szCs w:val="22"/>
              </w:rPr>
            </w:pPr>
            <w:hyperlink r:id="rId6" w:history="1">
              <w:r w:rsidR="00146FD0" w:rsidRPr="00D030A6">
                <w:rPr>
                  <w:rStyle w:val="Hyperlink"/>
                  <w:rFonts w:eastAsia="Times New Roman"/>
                  <w:sz w:val="22"/>
                  <w:szCs w:val="22"/>
                </w:rPr>
                <w:t>A. 5.1.1 Beleidsregels voor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AA32A" w14:textId="77777777" w:rsidR="007B0C8B" w:rsidRPr="00D030A6" w:rsidRDefault="00146FD0">
            <w:pPr>
              <w:pStyle w:val="Normaalweb"/>
              <w:divId w:val="65687432"/>
              <w:rPr>
                <w:sz w:val="22"/>
                <w:szCs w:val="22"/>
              </w:rPr>
            </w:pPr>
            <w:r w:rsidRPr="00D030A6">
              <w:rPr>
                <w:noProof/>
                <w:sz w:val="22"/>
                <w:szCs w:val="22"/>
              </w:rPr>
              <w:drawing>
                <wp:inline distT="0" distB="0" distL="0" distR="0" wp14:anchorId="22BD9B97" wp14:editId="5F06C51F">
                  <wp:extent cx="152400" cy="152400"/>
                  <wp:effectExtent l="0" t="0" r="0" b="0"/>
                  <wp:docPr id="1" name="Afbeelding 1"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25B92" w14:textId="77777777" w:rsidR="007B0C8B" w:rsidRPr="00D030A6" w:rsidRDefault="00146FD0">
            <w:pPr>
              <w:pStyle w:val="Normaalweb"/>
              <w:divId w:val="1161578437"/>
              <w:rPr>
                <w:sz w:val="22"/>
                <w:szCs w:val="22"/>
              </w:rPr>
            </w:pPr>
            <w:r w:rsidRPr="00D030A6">
              <w:rPr>
                <w:noProof/>
                <w:sz w:val="22"/>
                <w:szCs w:val="22"/>
              </w:rPr>
              <w:drawing>
                <wp:inline distT="0" distB="0" distL="0" distR="0" wp14:anchorId="21C52B3A" wp14:editId="2418184E">
                  <wp:extent cx="152400" cy="152400"/>
                  <wp:effectExtent l="0" t="0" r="0" b="0"/>
                  <wp:docPr id="2" name="Afbeelding 2"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FDDAA" w14:textId="77777777" w:rsidR="007B0C8B" w:rsidRPr="00D030A6" w:rsidRDefault="00146FD0">
            <w:pPr>
              <w:pStyle w:val="Normaalweb"/>
              <w:divId w:val="1623877086"/>
              <w:rPr>
                <w:sz w:val="22"/>
                <w:szCs w:val="22"/>
              </w:rPr>
            </w:pPr>
            <w:r w:rsidRPr="00D030A6">
              <w:rPr>
                <w:noProof/>
                <w:sz w:val="22"/>
                <w:szCs w:val="22"/>
              </w:rPr>
              <w:drawing>
                <wp:inline distT="0" distB="0" distL="0" distR="0" wp14:anchorId="4B691FB5" wp14:editId="1AF24583">
                  <wp:extent cx="152400" cy="152400"/>
                  <wp:effectExtent l="0" t="0" r="0" b="0"/>
                  <wp:docPr id="3" name="Afbeelding 3" descr="C:\e3a1ea86ba20bd0eafa1be07310fe1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3a1ea86ba20bd0eafa1be07310fe1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E76C46" w14:textId="698B0D71" w:rsidR="007B0C8B" w:rsidRPr="00D030A6" w:rsidRDefault="00146FD0">
            <w:pPr>
              <w:pStyle w:val="Normaalweb"/>
              <w:divId w:val="288325220"/>
              <w:rPr>
                <w:sz w:val="22"/>
                <w:szCs w:val="22"/>
              </w:rPr>
            </w:pPr>
            <w:r w:rsidRPr="00D030A6">
              <w:rPr>
                <w:sz w:val="22"/>
                <w:szCs w:val="22"/>
              </w:rPr>
              <w:t>De beleidsdocumenten MOETEN de beleidsmaatregelen die van toepassing zijn op MedMij (onder andere gespecificeerd in </w:t>
            </w:r>
            <w:hyperlink r:id="rId8" w:history="1">
              <w:r w:rsidRPr="00D030A6">
                <w:rPr>
                  <w:rStyle w:val="Hyperlink"/>
                  <w:sz w:val="22"/>
                  <w:szCs w:val="22"/>
                </w:rPr>
                <w:t>Privacy- en informatiebeveiligingsbeleid</w:t>
              </w:r>
            </w:hyperlink>
            <w:r w:rsidRPr="00D030A6">
              <w:rPr>
                <w:sz w:val="22"/>
                <w:szCs w:val="22"/>
              </w:rPr>
              <w:t>) specifiek benoemen.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315EAC"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09AA87"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7E04908"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E159A" w14:textId="7072C400" w:rsidR="007B0C8B" w:rsidRPr="00D030A6" w:rsidRDefault="00302D59">
            <w:pPr>
              <w:rPr>
                <w:rFonts w:eastAsia="Times New Roman"/>
                <w:sz w:val="22"/>
                <w:szCs w:val="22"/>
              </w:rPr>
            </w:pPr>
            <w:hyperlink r:id="rId9" w:history="1">
              <w:r w:rsidR="00146FD0" w:rsidRPr="00D030A6">
                <w:rPr>
                  <w:rStyle w:val="Hyperlink"/>
                  <w:rFonts w:eastAsia="Times New Roman"/>
                  <w:sz w:val="22"/>
                  <w:szCs w:val="22"/>
                </w:rPr>
                <w:t>A. 6.1.1 Rollen en verantwoordelijkheden bij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1FB7FE" w14:textId="77777777" w:rsidR="007B0C8B" w:rsidRPr="00D030A6" w:rsidRDefault="00146FD0">
            <w:pPr>
              <w:pStyle w:val="Normaalweb"/>
              <w:divId w:val="1578126236"/>
              <w:rPr>
                <w:sz w:val="22"/>
                <w:szCs w:val="22"/>
              </w:rPr>
            </w:pPr>
            <w:r w:rsidRPr="00D030A6">
              <w:rPr>
                <w:noProof/>
                <w:sz w:val="22"/>
                <w:szCs w:val="22"/>
              </w:rPr>
              <w:drawing>
                <wp:inline distT="0" distB="0" distL="0" distR="0" wp14:anchorId="5B617580" wp14:editId="44E59135">
                  <wp:extent cx="152400" cy="152400"/>
                  <wp:effectExtent l="0" t="0" r="0" b="0"/>
                  <wp:docPr id="4" name="Afbeelding 4"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E27FA2" w14:textId="77777777" w:rsidR="007B0C8B" w:rsidRPr="00D030A6" w:rsidRDefault="00146FD0">
            <w:pPr>
              <w:pStyle w:val="Normaalweb"/>
              <w:divId w:val="1008367407"/>
              <w:rPr>
                <w:sz w:val="22"/>
                <w:szCs w:val="22"/>
              </w:rPr>
            </w:pPr>
            <w:r w:rsidRPr="00D030A6">
              <w:rPr>
                <w:noProof/>
                <w:sz w:val="22"/>
                <w:szCs w:val="22"/>
              </w:rPr>
              <w:drawing>
                <wp:inline distT="0" distB="0" distL="0" distR="0" wp14:anchorId="360072B3" wp14:editId="4A3D0BB4">
                  <wp:extent cx="152400" cy="152400"/>
                  <wp:effectExtent l="0" t="0" r="0" b="0"/>
                  <wp:docPr id="5" name="Afbeelding 5"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476D80" w14:textId="77777777" w:rsidR="007B0C8B" w:rsidRPr="00D030A6" w:rsidRDefault="00146FD0">
            <w:pPr>
              <w:pStyle w:val="Normaalweb"/>
              <w:divId w:val="1655798098"/>
              <w:rPr>
                <w:sz w:val="22"/>
                <w:szCs w:val="22"/>
              </w:rPr>
            </w:pPr>
            <w:r w:rsidRPr="00D030A6">
              <w:rPr>
                <w:noProof/>
                <w:sz w:val="22"/>
                <w:szCs w:val="22"/>
              </w:rPr>
              <w:drawing>
                <wp:inline distT="0" distB="0" distL="0" distR="0" wp14:anchorId="22F6C798" wp14:editId="7053C578">
                  <wp:extent cx="152400" cy="152400"/>
                  <wp:effectExtent l="0" t="0" r="0" b="0"/>
                  <wp:docPr id="6" name="Afbeelding 6" descr="C:\0056c42e72d0810a1578b80fe15195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0056c42e72d0810a1578b80fe151956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40A6E3" w14:textId="77777777" w:rsidR="007B0C8B" w:rsidRPr="00D030A6" w:rsidRDefault="00146FD0">
            <w:pPr>
              <w:pStyle w:val="Normaalweb"/>
              <w:divId w:val="1555963514"/>
              <w:rPr>
                <w:sz w:val="22"/>
                <w:szCs w:val="22"/>
              </w:rPr>
            </w:pPr>
            <w:r w:rsidRPr="00D030A6">
              <w:rPr>
                <w:sz w:val="22"/>
                <w:szCs w:val="22"/>
              </w:rPr>
              <w:t>De (eind)verantwoordelijkheid voor informatiebeveiliging MOET belegd zijn. Deze functionaris(sen) dient/dienen mandaat te hebben om bij (een dreiging van) een crisis spoedbesluiten te nemen ten aanzien van MedMij en deze besluiten met spoed te kunnen (laten) realiseren.</w:t>
            </w:r>
          </w:p>
          <w:p w14:paraId="604F0EB5" w14:textId="77777777" w:rsidR="007B0C8B" w:rsidRPr="00D030A6" w:rsidRDefault="00146FD0">
            <w:pPr>
              <w:pStyle w:val="Normaalweb"/>
              <w:divId w:val="1555963514"/>
              <w:rPr>
                <w:sz w:val="22"/>
                <w:szCs w:val="22"/>
              </w:rPr>
            </w:pPr>
            <w:r w:rsidRPr="00D030A6">
              <w:rPr>
                <w:sz w:val="22"/>
                <w:szCs w:val="22"/>
              </w:rPr>
              <w:t>De verantwoordelijke en operationele functionaris(sen) (inclusief eventuele onderaannemers) dient/ dienen hiervoor tijdens kantooruren binnen een uur beschikbaar te zijn en buiten kantooruren binnen drie uur.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F41117"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40894E"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4406499"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5E8D9F" w14:textId="34323BE3" w:rsidR="007B0C8B" w:rsidRPr="00D030A6" w:rsidRDefault="00302D59">
            <w:pPr>
              <w:rPr>
                <w:rFonts w:eastAsia="Times New Roman"/>
                <w:sz w:val="22"/>
                <w:szCs w:val="22"/>
              </w:rPr>
            </w:pPr>
            <w:hyperlink r:id="rId10" w:history="1">
              <w:r w:rsidR="00146FD0" w:rsidRPr="00D030A6">
                <w:rPr>
                  <w:rStyle w:val="Hyperlink"/>
                  <w:rFonts w:eastAsia="Times New Roman"/>
                  <w:sz w:val="22"/>
                  <w:szCs w:val="22"/>
                </w:rPr>
                <w:t>A. 7.2.2 (1) Bewustzijn, opleiding en training ten aanzien van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6C052B" w14:textId="77777777" w:rsidR="007B0C8B" w:rsidRPr="00D030A6" w:rsidRDefault="00146FD0">
            <w:pPr>
              <w:pStyle w:val="Normaalweb"/>
              <w:divId w:val="1202671676"/>
              <w:rPr>
                <w:sz w:val="22"/>
                <w:szCs w:val="22"/>
              </w:rPr>
            </w:pPr>
            <w:r w:rsidRPr="00D030A6">
              <w:rPr>
                <w:noProof/>
                <w:sz w:val="22"/>
                <w:szCs w:val="22"/>
              </w:rPr>
              <w:drawing>
                <wp:inline distT="0" distB="0" distL="0" distR="0" wp14:anchorId="58CB6FB9" wp14:editId="0F89F20A">
                  <wp:extent cx="152400" cy="152400"/>
                  <wp:effectExtent l="0" t="0" r="0" b="0"/>
                  <wp:docPr id="7" name="Afbeelding 7"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F3EDB" w14:textId="77777777" w:rsidR="007B0C8B" w:rsidRPr="00D030A6" w:rsidRDefault="00146FD0">
            <w:pPr>
              <w:pStyle w:val="Normaalweb"/>
              <w:divId w:val="479926642"/>
              <w:rPr>
                <w:sz w:val="22"/>
                <w:szCs w:val="22"/>
              </w:rPr>
            </w:pPr>
            <w:r w:rsidRPr="00D030A6">
              <w:rPr>
                <w:noProof/>
                <w:sz w:val="22"/>
                <w:szCs w:val="22"/>
              </w:rPr>
              <w:drawing>
                <wp:inline distT="0" distB="0" distL="0" distR="0" wp14:anchorId="3A171757" wp14:editId="22E736CE">
                  <wp:extent cx="152400" cy="152400"/>
                  <wp:effectExtent l="0" t="0" r="0" b="0"/>
                  <wp:docPr id="8" name="Afbeelding 8"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B112F" w14:textId="77777777" w:rsidR="007B0C8B" w:rsidRPr="00D030A6" w:rsidRDefault="00146FD0">
            <w:pPr>
              <w:pStyle w:val="Normaalweb"/>
              <w:divId w:val="1277061332"/>
              <w:rPr>
                <w:sz w:val="22"/>
                <w:szCs w:val="22"/>
              </w:rPr>
            </w:pPr>
            <w:r w:rsidRPr="00D030A6">
              <w:rPr>
                <w:noProof/>
                <w:sz w:val="22"/>
                <w:szCs w:val="22"/>
              </w:rPr>
              <w:drawing>
                <wp:inline distT="0" distB="0" distL="0" distR="0" wp14:anchorId="1B2E3A48" wp14:editId="577E8D88">
                  <wp:extent cx="152400" cy="152400"/>
                  <wp:effectExtent l="0" t="0" r="0" b="0"/>
                  <wp:docPr id="9" name="Afbeelding 9" descr="C:\7b8dc5f1f343274890262538236d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7b8dc5f1f343274890262538236db0e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FEDF57" w14:textId="770759D7" w:rsidR="007B0C8B" w:rsidRPr="00D030A6" w:rsidRDefault="00146FD0">
            <w:pPr>
              <w:pStyle w:val="Normaalweb"/>
              <w:divId w:val="722869892"/>
              <w:rPr>
                <w:sz w:val="22"/>
                <w:szCs w:val="22"/>
              </w:rPr>
            </w:pPr>
            <w:r w:rsidRPr="00D030A6">
              <w:rPr>
                <w:sz w:val="22"/>
                <w:szCs w:val="22"/>
              </w:rPr>
              <w:t xml:space="preserve">De verantwoordelijke functionaris(sen) zoals benoemd in </w:t>
            </w:r>
            <w:hyperlink r:id="rId11" w:history="1">
              <w:r w:rsidRPr="00D030A6">
                <w:rPr>
                  <w:rStyle w:val="Hyperlink"/>
                  <w:sz w:val="22"/>
                  <w:szCs w:val="22"/>
                </w:rPr>
                <w:t>A. 6.1.1 Rollen en verantwoordelijkheden bij informatiebeveiliging</w:t>
              </w:r>
            </w:hyperlink>
            <w:r w:rsidRPr="00D030A6">
              <w:rPr>
                <w:sz w:val="22"/>
                <w:szCs w:val="22"/>
              </w:rPr>
              <w:t xml:space="preserve"> MOET(EN) deelgenomen hebben aan de training over de algemene werking van het stelsel.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CAC6FA"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40426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7B6F51E"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603319" w14:textId="6D13F019" w:rsidR="007B0C8B" w:rsidRPr="00D030A6" w:rsidRDefault="00302D59">
            <w:pPr>
              <w:rPr>
                <w:rFonts w:eastAsia="Times New Roman"/>
                <w:sz w:val="22"/>
                <w:szCs w:val="22"/>
              </w:rPr>
            </w:pPr>
            <w:hyperlink r:id="rId12" w:history="1">
              <w:r w:rsidR="00146FD0" w:rsidRPr="00D030A6">
                <w:rPr>
                  <w:rStyle w:val="Hyperlink"/>
                  <w:rFonts w:eastAsia="Times New Roman"/>
                  <w:sz w:val="22"/>
                  <w:szCs w:val="22"/>
                </w:rPr>
                <w:t>A. 7.2.2 (2) Bewustzijn, opleiding en training ten aanzien van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95271D" w14:textId="77777777" w:rsidR="007B0C8B" w:rsidRPr="00D030A6" w:rsidRDefault="00146FD0">
            <w:pPr>
              <w:pStyle w:val="Normaalweb"/>
              <w:divId w:val="1348632051"/>
              <w:rPr>
                <w:sz w:val="22"/>
                <w:szCs w:val="22"/>
              </w:rPr>
            </w:pPr>
            <w:r w:rsidRPr="00D030A6">
              <w:rPr>
                <w:noProof/>
                <w:sz w:val="22"/>
                <w:szCs w:val="22"/>
              </w:rPr>
              <w:drawing>
                <wp:inline distT="0" distB="0" distL="0" distR="0" wp14:anchorId="2D088F25" wp14:editId="3C685822">
                  <wp:extent cx="152400" cy="152400"/>
                  <wp:effectExtent l="0" t="0" r="0" b="0"/>
                  <wp:docPr id="10" name="Afbeelding 10"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0A65FE" w14:textId="77777777" w:rsidR="007B0C8B" w:rsidRPr="00D030A6" w:rsidRDefault="00146FD0">
            <w:pPr>
              <w:pStyle w:val="Normaalweb"/>
              <w:divId w:val="2008366249"/>
              <w:rPr>
                <w:sz w:val="22"/>
                <w:szCs w:val="22"/>
              </w:rPr>
            </w:pPr>
            <w:r w:rsidRPr="00D030A6">
              <w:rPr>
                <w:noProof/>
                <w:sz w:val="22"/>
                <w:szCs w:val="22"/>
              </w:rPr>
              <w:drawing>
                <wp:inline distT="0" distB="0" distL="0" distR="0" wp14:anchorId="0A09D417" wp14:editId="361A31A0">
                  <wp:extent cx="152400" cy="152400"/>
                  <wp:effectExtent l="0" t="0" r="0" b="0"/>
                  <wp:docPr id="11" name="Afbeelding 11"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F78EAD" w14:textId="77777777" w:rsidR="007B0C8B" w:rsidRPr="00D030A6" w:rsidRDefault="00146FD0">
            <w:pPr>
              <w:pStyle w:val="Normaalweb"/>
              <w:divId w:val="777989452"/>
              <w:rPr>
                <w:sz w:val="22"/>
                <w:szCs w:val="22"/>
              </w:rPr>
            </w:pPr>
            <w:r w:rsidRPr="00D030A6">
              <w:rPr>
                <w:noProof/>
                <w:sz w:val="22"/>
                <w:szCs w:val="22"/>
              </w:rPr>
              <w:drawing>
                <wp:inline distT="0" distB="0" distL="0" distR="0" wp14:anchorId="25EE949A" wp14:editId="4CC7AABE">
                  <wp:extent cx="152400" cy="152400"/>
                  <wp:effectExtent l="0" t="0" r="0" b="0"/>
                  <wp:docPr id="12" name="Afbeelding 12" descr="C:\640775a33c9f8fd66af1f9c37e624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640775a33c9f8fd66af1f9c37e6248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294EAE" w14:textId="77777777" w:rsidR="007B0C8B" w:rsidRPr="00D030A6" w:rsidRDefault="00146FD0">
            <w:pPr>
              <w:pStyle w:val="Normaalweb"/>
              <w:divId w:val="1622951861"/>
              <w:rPr>
                <w:sz w:val="22"/>
                <w:szCs w:val="22"/>
              </w:rPr>
            </w:pPr>
            <w:r w:rsidRPr="00D030A6">
              <w:rPr>
                <w:sz w:val="22"/>
                <w:szCs w:val="22"/>
              </w:rPr>
              <w:t>Overige medewerkers die werkzaamheden verrichten gerelateerd aan MedMij MOETEN een training hebben gevolgd over de algemene werking van het stelsel en op de voor hem/haar van toepassing zijnde beveiligingsmaatregelen. </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BC15CB"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CE982"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2122275"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E67862" w14:textId="18322271" w:rsidR="007B0C8B" w:rsidRPr="00D030A6" w:rsidRDefault="00302D59">
            <w:pPr>
              <w:rPr>
                <w:rFonts w:eastAsia="Times New Roman"/>
                <w:sz w:val="22"/>
                <w:szCs w:val="22"/>
              </w:rPr>
            </w:pPr>
            <w:hyperlink r:id="rId13" w:history="1">
              <w:r w:rsidR="00146FD0" w:rsidRPr="00D030A6">
                <w:rPr>
                  <w:rStyle w:val="Hyperlink"/>
                  <w:rFonts w:eastAsia="Times New Roman"/>
                  <w:sz w:val="22"/>
                  <w:szCs w:val="22"/>
                </w:rPr>
                <w:t>A. 8.2.1 Classificatie van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A52470" w14:textId="77777777" w:rsidR="007B0C8B" w:rsidRPr="00D030A6" w:rsidRDefault="00146FD0">
            <w:pPr>
              <w:pStyle w:val="Normaalweb"/>
              <w:divId w:val="367536954"/>
              <w:rPr>
                <w:sz w:val="22"/>
                <w:szCs w:val="22"/>
              </w:rPr>
            </w:pPr>
            <w:r w:rsidRPr="00D030A6">
              <w:rPr>
                <w:noProof/>
                <w:sz w:val="22"/>
                <w:szCs w:val="22"/>
              </w:rPr>
              <w:drawing>
                <wp:inline distT="0" distB="0" distL="0" distR="0" wp14:anchorId="22EE09DA" wp14:editId="20FCA6F8">
                  <wp:extent cx="152400" cy="152400"/>
                  <wp:effectExtent l="0" t="0" r="0" b="0"/>
                  <wp:docPr id="13" name="Afbeelding 13"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73B88D" w14:textId="77777777" w:rsidR="007B0C8B" w:rsidRPr="00D030A6" w:rsidRDefault="00146FD0">
            <w:pPr>
              <w:pStyle w:val="Normaalweb"/>
              <w:divId w:val="1559244055"/>
              <w:rPr>
                <w:sz w:val="22"/>
                <w:szCs w:val="22"/>
              </w:rPr>
            </w:pPr>
            <w:r w:rsidRPr="00D030A6">
              <w:rPr>
                <w:noProof/>
                <w:sz w:val="22"/>
                <w:szCs w:val="22"/>
              </w:rPr>
              <w:drawing>
                <wp:inline distT="0" distB="0" distL="0" distR="0" wp14:anchorId="179E4978" wp14:editId="2E753E1C">
                  <wp:extent cx="152400" cy="152400"/>
                  <wp:effectExtent l="0" t="0" r="0" b="0"/>
                  <wp:docPr id="14" name="Afbeelding 14"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7BC73A" w14:textId="77777777" w:rsidR="007B0C8B" w:rsidRPr="00D030A6" w:rsidRDefault="00146FD0">
            <w:pPr>
              <w:pStyle w:val="Normaalweb"/>
              <w:divId w:val="1617637576"/>
              <w:rPr>
                <w:sz w:val="22"/>
                <w:szCs w:val="22"/>
              </w:rPr>
            </w:pPr>
            <w:r w:rsidRPr="00D030A6">
              <w:rPr>
                <w:noProof/>
                <w:sz w:val="22"/>
                <w:szCs w:val="22"/>
              </w:rPr>
              <w:drawing>
                <wp:inline distT="0" distB="0" distL="0" distR="0" wp14:anchorId="62DC96E1" wp14:editId="4395265B">
                  <wp:extent cx="152400" cy="152400"/>
                  <wp:effectExtent l="0" t="0" r="0" b="0"/>
                  <wp:docPr id="15" name="Afbeelding 15" descr="C:\96a02798fe39c06415ff837b6c134f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96a02798fe39c06415ff837b6c134fc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96B2EB" w14:textId="77777777" w:rsidR="007B0C8B" w:rsidRPr="00D030A6" w:rsidRDefault="00146FD0">
            <w:pPr>
              <w:pStyle w:val="Normaalweb"/>
              <w:divId w:val="1917089451"/>
              <w:rPr>
                <w:sz w:val="22"/>
                <w:szCs w:val="22"/>
              </w:rPr>
            </w:pPr>
            <w:r w:rsidRPr="00D030A6">
              <w:rPr>
                <w:sz w:val="22"/>
                <w:szCs w:val="22"/>
              </w:rPr>
              <w:t>De gegevens die binnen het stelsel worden verwerkt MOETEN worden behandeld conform het </w:t>
            </w:r>
            <w:proofErr w:type="spellStart"/>
            <w:r w:rsidRPr="00D030A6">
              <w:rPr>
                <w:sz w:val="22"/>
                <w:szCs w:val="22"/>
              </w:rPr>
              <w:t>Informatieclassificatiebeleid</w:t>
            </w:r>
            <w:proofErr w:type="spellEnd"/>
            <w:r w:rsidRPr="00D030A6">
              <w:rPr>
                <w:sz w:val="22"/>
                <w:szCs w:val="22"/>
              </w:rPr>
              <w:t> (van MedMij).</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5AB9B6"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935AE1"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49E6851B"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C0CF9A" w14:textId="16CB0240" w:rsidR="007B0C8B" w:rsidRPr="00D030A6" w:rsidRDefault="00302D59">
            <w:pPr>
              <w:rPr>
                <w:rFonts w:eastAsia="Times New Roman"/>
                <w:sz w:val="22"/>
                <w:szCs w:val="22"/>
              </w:rPr>
            </w:pPr>
            <w:hyperlink r:id="rId14" w:history="1">
              <w:r w:rsidR="00146FD0" w:rsidRPr="00D030A6">
                <w:rPr>
                  <w:rStyle w:val="Hyperlink"/>
                  <w:rFonts w:eastAsia="Times New Roman"/>
                  <w:sz w:val="22"/>
                  <w:szCs w:val="22"/>
                </w:rPr>
                <w:t>A. 9.1.1 Beleid voor toegangsbeveiliging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E90C68" w14:textId="77777777" w:rsidR="007B0C8B" w:rsidRPr="00D030A6" w:rsidRDefault="00146FD0">
            <w:pPr>
              <w:pStyle w:val="Normaalweb"/>
              <w:divId w:val="429662009"/>
              <w:rPr>
                <w:sz w:val="22"/>
                <w:szCs w:val="22"/>
              </w:rPr>
            </w:pPr>
            <w:r w:rsidRPr="00D030A6">
              <w:rPr>
                <w:noProof/>
                <w:sz w:val="22"/>
                <w:szCs w:val="22"/>
              </w:rPr>
              <w:drawing>
                <wp:inline distT="0" distB="0" distL="0" distR="0" wp14:anchorId="4BED4B1F" wp14:editId="6967CAD6">
                  <wp:extent cx="152400" cy="152400"/>
                  <wp:effectExtent l="0" t="0" r="0" b="0"/>
                  <wp:docPr id="16" name="Afbeelding 16"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8DB3DF" w14:textId="77777777" w:rsidR="007B0C8B" w:rsidRPr="00D030A6" w:rsidRDefault="00146FD0">
            <w:pPr>
              <w:pStyle w:val="Normaalweb"/>
              <w:divId w:val="1853568964"/>
              <w:rPr>
                <w:sz w:val="22"/>
                <w:szCs w:val="22"/>
              </w:rPr>
            </w:pPr>
            <w:r w:rsidRPr="00D030A6">
              <w:rPr>
                <w:noProof/>
                <w:sz w:val="22"/>
                <w:szCs w:val="22"/>
              </w:rPr>
              <w:drawing>
                <wp:inline distT="0" distB="0" distL="0" distR="0" wp14:anchorId="4DDD6722" wp14:editId="41CA52B3">
                  <wp:extent cx="152400" cy="152400"/>
                  <wp:effectExtent l="0" t="0" r="0" b="0"/>
                  <wp:docPr id="17" name="Afbeelding 17"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3A2D6F" w14:textId="77777777" w:rsidR="007B0C8B" w:rsidRPr="00D030A6" w:rsidRDefault="00146FD0">
            <w:pPr>
              <w:pStyle w:val="Normaalweb"/>
              <w:divId w:val="2053264508"/>
              <w:rPr>
                <w:sz w:val="22"/>
                <w:szCs w:val="22"/>
              </w:rPr>
            </w:pPr>
            <w:r w:rsidRPr="00D030A6">
              <w:rPr>
                <w:noProof/>
                <w:sz w:val="22"/>
                <w:szCs w:val="22"/>
              </w:rPr>
              <w:drawing>
                <wp:inline distT="0" distB="0" distL="0" distR="0" wp14:anchorId="09D38495" wp14:editId="1291FCA8">
                  <wp:extent cx="152400" cy="152400"/>
                  <wp:effectExtent l="0" t="0" r="0" b="0"/>
                  <wp:docPr id="18" name="Afbeelding 18" descr="C:\c6e2a896f28bd4ad1aae88aeed7bf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c6e2a896f28bd4ad1aae88aeed7bfd3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EDB060" w14:textId="77777777" w:rsidR="007B0C8B" w:rsidRPr="00D030A6" w:rsidRDefault="00146FD0">
            <w:pPr>
              <w:pStyle w:val="Normaalweb"/>
              <w:rPr>
                <w:sz w:val="22"/>
                <w:szCs w:val="22"/>
              </w:rPr>
            </w:pPr>
            <w:r w:rsidRPr="00D030A6">
              <w:rPr>
                <w:sz w:val="22"/>
                <w:szCs w:val="22"/>
              </w:rPr>
              <w:t xml:space="preserve">Er MOETEN technische en organisatorische maatregelen worden genomen om inzage van persoonlijke gezondheidsgegevens door medewerkers te voorkomen. De organisatie dient minimaal elk halfjaar en na grote wijzigingen een </w:t>
            </w:r>
            <w:proofErr w:type="spellStart"/>
            <w:r w:rsidRPr="00D030A6">
              <w:rPr>
                <w:sz w:val="22"/>
                <w:szCs w:val="22"/>
              </w:rPr>
              <w:t>self</w:t>
            </w:r>
            <w:proofErr w:type="spellEnd"/>
            <w:r w:rsidRPr="00D030A6">
              <w:rPr>
                <w:sz w:val="22"/>
                <w:szCs w:val="22"/>
              </w:rPr>
              <w:t xml:space="preserve">-assessment uit te voeren om vast te stellen dat </w:t>
            </w:r>
            <w:proofErr w:type="gramStart"/>
            <w:r w:rsidRPr="00D030A6">
              <w:rPr>
                <w:sz w:val="22"/>
                <w:szCs w:val="22"/>
              </w:rPr>
              <w:t>deze  maatregelen</w:t>
            </w:r>
            <w:proofErr w:type="gramEnd"/>
            <w:r w:rsidRPr="00D030A6">
              <w:rPr>
                <w:sz w:val="22"/>
                <w:szCs w:val="22"/>
              </w:rPr>
              <w:t xml:space="preserve"> nog effectief zijn.</w:t>
            </w:r>
          </w:p>
          <w:p w14:paraId="10941D6F" w14:textId="77777777" w:rsidR="007B0C8B" w:rsidRPr="00D030A6" w:rsidRDefault="00146FD0">
            <w:pPr>
              <w:pStyle w:val="Normaalweb"/>
              <w:rPr>
                <w:sz w:val="22"/>
                <w:szCs w:val="22"/>
              </w:rPr>
            </w:pPr>
            <w:r w:rsidRPr="00D030A6">
              <w:rPr>
                <w:sz w:val="22"/>
                <w:szCs w:val="22"/>
              </w:rPr>
              <w:t>In (zeer) uitzonderlijke gevallen is inzage in persoonlijke gezondheidsgegevens niet te voorkomen. Hiervoor dient de organisatie een (nood)procedure te documenteren. Deze procedure dient in te gaan op:</w:t>
            </w:r>
          </w:p>
          <w:p w14:paraId="1D39D48A"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Functiescheiding tussen vragen van toestemming voor inzage en het geven van toestemming door een verantwoordelijke functionaris;</w:t>
            </w:r>
          </w:p>
          <w:p w14:paraId="4E9B61DD"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Randvoorwaarden en maatregelen met als doel dat inzage plaatsvindt op een gecontroleerde en zo beperkt mogelijke (in tijd en hoeveelheid gegevens) wijze;</w:t>
            </w:r>
          </w:p>
          <w:p w14:paraId="3A0629D0"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Borging dat de deelnemer voldoet wordt aan wet- en regelgeving (AVG, Meldplicht Datalekken) en de geldende versie van het MedMij Afsprakenstelsel;</w:t>
            </w:r>
          </w:p>
          <w:p w14:paraId="197ED1D4" w14:textId="77777777" w:rsidR="007B0C8B" w:rsidRPr="00D030A6" w:rsidRDefault="00146FD0">
            <w:pPr>
              <w:numPr>
                <w:ilvl w:val="0"/>
                <w:numId w:val="1"/>
              </w:numPr>
              <w:spacing w:before="100" w:beforeAutospacing="1" w:after="100" w:afterAutospacing="1"/>
              <w:rPr>
                <w:rFonts w:eastAsia="Times New Roman"/>
                <w:sz w:val="22"/>
                <w:szCs w:val="22"/>
              </w:rPr>
            </w:pPr>
            <w:r w:rsidRPr="00D030A6">
              <w:rPr>
                <w:rFonts w:eastAsia="Times New Roman"/>
                <w:sz w:val="22"/>
                <w:szCs w:val="22"/>
              </w:rPr>
              <w:t>Vastlegging en verantwoording van de getroffen acties.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46D83"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9F69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A84621E"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D2CC2" w14:textId="16C13825" w:rsidR="007B0C8B" w:rsidRPr="00D030A6" w:rsidRDefault="00302D59">
            <w:pPr>
              <w:rPr>
                <w:rFonts w:eastAsia="Times New Roman"/>
                <w:sz w:val="22"/>
                <w:szCs w:val="22"/>
              </w:rPr>
            </w:pPr>
            <w:hyperlink r:id="rId15" w:history="1">
              <w:r w:rsidR="00146FD0" w:rsidRPr="00D030A6">
                <w:rPr>
                  <w:rStyle w:val="Hyperlink"/>
                  <w:rFonts w:eastAsia="Times New Roman"/>
                  <w:sz w:val="22"/>
                  <w:szCs w:val="22"/>
                </w:rPr>
                <w:t>A. 9.2.5 Beoordeling van toegangsrechten van gebruikers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AE10C" w14:textId="77777777" w:rsidR="007B0C8B" w:rsidRPr="00D030A6" w:rsidRDefault="00146FD0">
            <w:pPr>
              <w:pStyle w:val="Normaalweb"/>
              <w:divId w:val="1153914809"/>
              <w:rPr>
                <w:sz w:val="22"/>
                <w:szCs w:val="22"/>
              </w:rPr>
            </w:pPr>
            <w:r w:rsidRPr="00D030A6">
              <w:rPr>
                <w:noProof/>
                <w:sz w:val="22"/>
                <w:szCs w:val="22"/>
              </w:rPr>
              <w:drawing>
                <wp:inline distT="0" distB="0" distL="0" distR="0" wp14:anchorId="0596792C" wp14:editId="78B3530A">
                  <wp:extent cx="152400" cy="152400"/>
                  <wp:effectExtent l="0" t="0" r="0" b="0"/>
                  <wp:docPr id="19" name="Afbeelding 19"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869A4" w14:textId="77777777" w:rsidR="007B0C8B" w:rsidRPr="00D030A6" w:rsidRDefault="00146FD0">
            <w:pPr>
              <w:pStyle w:val="Normaalweb"/>
              <w:divId w:val="1784421199"/>
              <w:rPr>
                <w:sz w:val="22"/>
                <w:szCs w:val="22"/>
              </w:rPr>
            </w:pPr>
            <w:r w:rsidRPr="00D030A6">
              <w:rPr>
                <w:noProof/>
                <w:sz w:val="22"/>
                <w:szCs w:val="22"/>
              </w:rPr>
              <w:drawing>
                <wp:inline distT="0" distB="0" distL="0" distR="0" wp14:anchorId="1285A078" wp14:editId="2B69DC8F">
                  <wp:extent cx="152400" cy="152400"/>
                  <wp:effectExtent l="0" t="0" r="0" b="0"/>
                  <wp:docPr id="20" name="Afbeelding 20"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19A214" w14:textId="77777777" w:rsidR="007B0C8B" w:rsidRPr="00D030A6" w:rsidRDefault="00146FD0">
            <w:pPr>
              <w:pStyle w:val="Normaalweb"/>
              <w:divId w:val="1011566051"/>
              <w:rPr>
                <w:sz w:val="22"/>
                <w:szCs w:val="22"/>
              </w:rPr>
            </w:pPr>
            <w:r w:rsidRPr="00D030A6">
              <w:rPr>
                <w:noProof/>
                <w:sz w:val="22"/>
                <w:szCs w:val="22"/>
              </w:rPr>
              <w:drawing>
                <wp:inline distT="0" distB="0" distL="0" distR="0" wp14:anchorId="173F1FEF" wp14:editId="6BB8E053">
                  <wp:extent cx="152400" cy="152400"/>
                  <wp:effectExtent l="0" t="0" r="0" b="0"/>
                  <wp:docPr id="21" name="Afbeelding 21" descr="C:\7d6b1dbd76420a44873c1dae9cd3b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7d6b1dbd76420a44873c1dae9cd3b9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BA983"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 xml:space="preserve">Toegangsrechten die zijn verstrekt op IT-componenten waar persoonlijke gezondheidsgegevens worden </w:t>
            </w:r>
            <w:proofErr w:type="spellStart"/>
            <w:r w:rsidRPr="00D030A6">
              <w:rPr>
                <w:rFonts w:eastAsia="Times New Roman"/>
                <w:sz w:val="22"/>
                <w:szCs w:val="22"/>
              </w:rPr>
              <w:t>worden</w:t>
            </w:r>
            <w:proofErr w:type="spellEnd"/>
            <w:r w:rsidRPr="00D030A6">
              <w:rPr>
                <w:rFonts w:eastAsia="Times New Roman"/>
                <w:sz w:val="22"/>
                <w:szCs w:val="22"/>
              </w:rPr>
              <w:t xml:space="preserve"> verwerkt MOETEN ten minste maandelijks worden gecontroleerd.</w:t>
            </w:r>
          </w:p>
          <w:p w14:paraId="5952F508"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Hierbij MOET functiescheiding gewaarborgd zijn.</w:t>
            </w:r>
          </w:p>
          <w:p w14:paraId="5E8F2A11"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Dit geldt ook voor eventuele onderaannemers.</w:t>
            </w:r>
          </w:p>
          <w:p w14:paraId="354DB92D" w14:textId="77777777" w:rsidR="007B0C8B" w:rsidRPr="00D030A6" w:rsidRDefault="00146FD0">
            <w:pPr>
              <w:numPr>
                <w:ilvl w:val="0"/>
                <w:numId w:val="2"/>
              </w:numPr>
              <w:spacing w:before="100" w:beforeAutospacing="1" w:after="100" w:afterAutospacing="1"/>
              <w:rPr>
                <w:rFonts w:eastAsia="Times New Roman"/>
                <w:sz w:val="22"/>
                <w:szCs w:val="22"/>
              </w:rPr>
            </w:pPr>
            <w:r w:rsidRPr="00D030A6">
              <w:rPr>
                <w:rFonts w:eastAsia="Times New Roman"/>
                <w:sz w:val="22"/>
                <w:szCs w:val="22"/>
              </w:rPr>
              <w:t>Tijdens deze controle moet aandacht zijn voor medewerkers die geen gebruik (meer) maken van de toegangsrechten (met aantoonbare opvolging).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C5B583"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124FB"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BB9EEDF"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B4D478" w14:textId="1BC879E4" w:rsidR="007B0C8B" w:rsidRPr="00D030A6" w:rsidRDefault="00302D59">
            <w:pPr>
              <w:rPr>
                <w:rFonts w:eastAsia="Times New Roman"/>
                <w:sz w:val="22"/>
                <w:szCs w:val="22"/>
              </w:rPr>
            </w:pPr>
            <w:hyperlink r:id="rId16" w:history="1">
              <w:r w:rsidR="00146FD0" w:rsidRPr="00D030A6">
                <w:rPr>
                  <w:rStyle w:val="Hyperlink"/>
                  <w:rFonts w:eastAsia="Times New Roman"/>
                  <w:sz w:val="22"/>
                  <w:szCs w:val="22"/>
                </w:rPr>
                <w:t>A. 9.4.1 Beperking toegang tot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47C295" w14:textId="77777777" w:rsidR="007B0C8B" w:rsidRPr="00D030A6" w:rsidRDefault="00146FD0">
            <w:pPr>
              <w:pStyle w:val="Normaalweb"/>
              <w:divId w:val="1074279989"/>
              <w:rPr>
                <w:sz w:val="22"/>
                <w:szCs w:val="22"/>
              </w:rPr>
            </w:pPr>
            <w:r w:rsidRPr="00D030A6">
              <w:rPr>
                <w:noProof/>
                <w:sz w:val="22"/>
                <w:szCs w:val="22"/>
              </w:rPr>
              <w:drawing>
                <wp:inline distT="0" distB="0" distL="0" distR="0" wp14:anchorId="2E82BB73" wp14:editId="685E08CF">
                  <wp:extent cx="152400" cy="152400"/>
                  <wp:effectExtent l="0" t="0" r="0" b="0"/>
                  <wp:docPr id="22" name="Afbeelding 22" descr="C:\050ddd14e325a139c3ffeb9de5560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050ddd14e325a139c3ffeb9de55605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009071" w14:textId="77777777" w:rsidR="007B0C8B" w:rsidRPr="00D030A6" w:rsidRDefault="007B0C8B">
            <w:pPr>
              <w:pStyle w:val="Normaalweb"/>
              <w:divId w:val="37096029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B20F5F" w14:textId="77777777" w:rsidR="007B0C8B" w:rsidRPr="00D030A6" w:rsidRDefault="007B0C8B">
            <w:pPr>
              <w:rPr>
                <w:rFonts w:eastAsia="Times New Roman"/>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04A4ED" w14:textId="77777777" w:rsidR="007B0C8B" w:rsidRPr="00D030A6" w:rsidRDefault="00146FD0">
            <w:pPr>
              <w:pStyle w:val="Normaalweb"/>
              <w:divId w:val="1760180640"/>
              <w:rPr>
                <w:sz w:val="22"/>
                <w:szCs w:val="22"/>
              </w:rPr>
            </w:pPr>
            <w:r w:rsidRPr="00D030A6">
              <w:rPr>
                <w:sz w:val="22"/>
                <w:szCs w:val="22"/>
              </w:rPr>
              <w:t>Authenticatie van personen (eindgebruikers) MOET plaatsvinden op basis van minimaal twee factoren. Na succesvolle authenticatie krijgen personen alleen toegang tot hun eigen persoonlijke gezondheidsgegevens.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7E3D9"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2CEE2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1005DC6F"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0D8F2A" w14:textId="6FCA8782" w:rsidR="007B0C8B" w:rsidRPr="00D030A6" w:rsidRDefault="00302D59">
            <w:pPr>
              <w:rPr>
                <w:rFonts w:eastAsia="Times New Roman"/>
                <w:sz w:val="22"/>
                <w:szCs w:val="22"/>
              </w:rPr>
            </w:pPr>
            <w:hyperlink r:id="rId17" w:history="1">
              <w:r w:rsidR="00146FD0" w:rsidRPr="00D030A6">
                <w:rPr>
                  <w:rStyle w:val="Hyperlink"/>
                  <w:rFonts w:eastAsia="Times New Roman"/>
                  <w:sz w:val="22"/>
                  <w:szCs w:val="22"/>
                </w:rPr>
                <w:t xml:space="preserve">A.10.1.1 Beleid inzake het gebruik van </w:t>
              </w:r>
              <w:proofErr w:type="spellStart"/>
              <w:r w:rsidR="00146FD0" w:rsidRPr="00D030A6">
                <w:rPr>
                  <w:rStyle w:val="Hyperlink"/>
                  <w:rFonts w:eastAsia="Times New Roman"/>
                  <w:sz w:val="22"/>
                  <w:szCs w:val="22"/>
                </w:rPr>
                <w:t>cryptografische</w:t>
              </w:r>
              <w:proofErr w:type="spellEnd"/>
              <w:r w:rsidR="00146FD0" w:rsidRPr="00D030A6">
                <w:rPr>
                  <w:rStyle w:val="Hyperlink"/>
                  <w:rFonts w:eastAsia="Times New Roman"/>
                  <w:sz w:val="22"/>
                  <w:szCs w:val="22"/>
                </w:rPr>
                <w:t xml:space="preserve"> beheersmaatregelen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3A3A43" w14:textId="77777777" w:rsidR="007B0C8B" w:rsidRPr="00D030A6" w:rsidRDefault="00146FD0">
            <w:pPr>
              <w:pStyle w:val="Normaalweb"/>
              <w:divId w:val="1322008019"/>
              <w:rPr>
                <w:sz w:val="22"/>
                <w:szCs w:val="22"/>
              </w:rPr>
            </w:pPr>
            <w:r w:rsidRPr="00D030A6">
              <w:rPr>
                <w:noProof/>
                <w:sz w:val="22"/>
                <w:szCs w:val="22"/>
              </w:rPr>
              <w:drawing>
                <wp:inline distT="0" distB="0" distL="0" distR="0" wp14:anchorId="7A84EBD3" wp14:editId="5857FCCE">
                  <wp:extent cx="152400" cy="152400"/>
                  <wp:effectExtent l="0" t="0" r="0" b="0"/>
                  <wp:docPr id="23" name="Afbeelding 23" descr="C:\35e0eea0f228f0fcca9c1bfc8e515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35e0eea0f228f0fcca9c1bfc8e5158d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DA0DDA" w14:textId="77777777" w:rsidR="007B0C8B" w:rsidRPr="00D030A6" w:rsidRDefault="00146FD0">
            <w:pPr>
              <w:pStyle w:val="Normaalweb"/>
              <w:divId w:val="1412046795"/>
              <w:rPr>
                <w:sz w:val="22"/>
                <w:szCs w:val="22"/>
              </w:rPr>
            </w:pPr>
            <w:r w:rsidRPr="00D030A6">
              <w:rPr>
                <w:noProof/>
                <w:sz w:val="22"/>
                <w:szCs w:val="22"/>
              </w:rPr>
              <w:drawing>
                <wp:inline distT="0" distB="0" distL="0" distR="0" wp14:anchorId="428A4E1E" wp14:editId="4EE3A239">
                  <wp:extent cx="152400" cy="152400"/>
                  <wp:effectExtent l="0" t="0" r="0" b="0"/>
                  <wp:docPr id="24" name="Afbeelding 24" descr="C:\35e0eea0f228f0fcca9c1bfc8e515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35e0eea0f228f0fcca9c1bfc8e5158d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526B85" w14:textId="77777777" w:rsidR="007B0C8B" w:rsidRPr="00D030A6" w:rsidRDefault="007B0C8B">
            <w:pPr>
              <w:rPr>
                <w:rFonts w:eastAsia="Times New Roman"/>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F38297" w14:textId="05D36B27" w:rsidR="007B0C8B" w:rsidRPr="00D030A6" w:rsidRDefault="009C0765">
            <w:pPr>
              <w:pStyle w:val="Normaalweb"/>
              <w:divId w:val="987825324"/>
              <w:rPr>
                <w:sz w:val="22"/>
                <w:szCs w:val="22"/>
              </w:rPr>
            </w:pPr>
            <w:r w:rsidRPr="009C0765">
              <w:rPr>
                <w:sz w:val="22"/>
                <w:szCs w:val="22"/>
              </w:rPr>
              <w:t>Opgeslagen persoonlijke gezondheidsgegevens MOETEN beschermd worden door middel van encryptie. Hiervoor wordt verwezen naar de aanbevelingen die gelden voor '</w:t>
            </w:r>
            <w:proofErr w:type="spellStart"/>
            <w:r w:rsidRPr="009C0765">
              <w:rPr>
                <w:sz w:val="22"/>
                <w:szCs w:val="22"/>
              </w:rPr>
              <w:t>near</w:t>
            </w:r>
            <w:proofErr w:type="spellEnd"/>
            <w:r w:rsidRPr="009C0765">
              <w:rPr>
                <w:sz w:val="22"/>
                <w:szCs w:val="22"/>
              </w:rPr>
              <w:t xml:space="preserve"> term </w:t>
            </w:r>
            <w:proofErr w:type="spellStart"/>
            <w:r w:rsidRPr="009C0765">
              <w:rPr>
                <w:sz w:val="22"/>
                <w:szCs w:val="22"/>
              </w:rPr>
              <w:t>protection</w:t>
            </w:r>
            <w:proofErr w:type="spellEnd"/>
            <w:r w:rsidRPr="009C0765">
              <w:rPr>
                <w:sz w:val="22"/>
                <w:szCs w:val="22"/>
              </w:rPr>
              <w:t xml:space="preserve">' en 'long-term </w:t>
            </w:r>
            <w:proofErr w:type="spellStart"/>
            <w:r w:rsidRPr="009C0765">
              <w:rPr>
                <w:sz w:val="22"/>
                <w:szCs w:val="22"/>
              </w:rPr>
              <w:t>protection</w:t>
            </w:r>
            <w:proofErr w:type="spellEnd"/>
            <w:r w:rsidRPr="009C0765">
              <w:rPr>
                <w:sz w:val="22"/>
                <w:szCs w:val="22"/>
              </w:rPr>
              <w:t xml:space="preserve">' in de aanbevelingen, zie </w:t>
            </w:r>
            <w:hyperlink r:id="rId18" w:history="1">
              <w:r w:rsidRPr="002209D0">
                <w:rPr>
                  <w:rStyle w:val="Hyperlink"/>
                  <w:sz w:val="22"/>
                  <w:szCs w:val="22"/>
                </w:rPr>
                <w:t>https://www.keylength.com/</w:t>
              </w:r>
            </w:hyperlink>
            <w:r w:rsidRPr="009C0765">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5BA51"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2978A3"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F1A714E"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E65249" w14:textId="6EAEECF8" w:rsidR="007B0C8B" w:rsidRPr="00D030A6" w:rsidRDefault="00302D59">
            <w:pPr>
              <w:rPr>
                <w:rFonts w:eastAsia="Times New Roman"/>
                <w:sz w:val="22"/>
                <w:szCs w:val="22"/>
              </w:rPr>
            </w:pPr>
            <w:hyperlink r:id="rId19" w:history="1">
              <w:r w:rsidR="00146FD0" w:rsidRPr="00D030A6">
                <w:rPr>
                  <w:rStyle w:val="Hyperlink"/>
                  <w:rFonts w:eastAsia="Times New Roman"/>
                  <w:sz w:val="22"/>
                  <w:szCs w:val="22"/>
                </w:rPr>
                <w:t>A.12.1.2 (1)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EF8AB1" w14:textId="77777777" w:rsidR="007B0C8B" w:rsidRPr="00D030A6" w:rsidRDefault="00146FD0">
            <w:pPr>
              <w:pStyle w:val="Normaalweb"/>
              <w:divId w:val="1277058989"/>
              <w:rPr>
                <w:sz w:val="22"/>
                <w:szCs w:val="22"/>
              </w:rPr>
            </w:pPr>
            <w:r w:rsidRPr="00D030A6">
              <w:rPr>
                <w:noProof/>
                <w:sz w:val="22"/>
                <w:szCs w:val="22"/>
              </w:rPr>
              <w:drawing>
                <wp:inline distT="0" distB="0" distL="0" distR="0" wp14:anchorId="0DD34FEF" wp14:editId="7EAE3486">
                  <wp:extent cx="152400" cy="152400"/>
                  <wp:effectExtent l="0" t="0" r="0" b="0"/>
                  <wp:docPr id="25" name="Afbeelding 25"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A88FC7" w14:textId="77777777" w:rsidR="007B0C8B" w:rsidRPr="00D030A6" w:rsidRDefault="00146FD0">
            <w:pPr>
              <w:pStyle w:val="Normaalweb"/>
              <w:divId w:val="92938195"/>
              <w:rPr>
                <w:sz w:val="22"/>
                <w:szCs w:val="22"/>
              </w:rPr>
            </w:pPr>
            <w:r w:rsidRPr="00D030A6">
              <w:rPr>
                <w:noProof/>
                <w:sz w:val="22"/>
                <w:szCs w:val="22"/>
              </w:rPr>
              <w:drawing>
                <wp:inline distT="0" distB="0" distL="0" distR="0" wp14:anchorId="7C21FB6D" wp14:editId="3EB78374">
                  <wp:extent cx="152400" cy="152400"/>
                  <wp:effectExtent l="0" t="0" r="0" b="0"/>
                  <wp:docPr id="26" name="Afbeelding 26"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A09936" w14:textId="77777777" w:rsidR="007B0C8B" w:rsidRPr="00D030A6" w:rsidRDefault="00146FD0">
            <w:pPr>
              <w:pStyle w:val="Normaalweb"/>
              <w:divId w:val="2043629560"/>
              <w:rPr>
                <w:sz w:val="22"/>
                <w:szCs w:val="22"/>
              </w:rPr>
            </w:pPr>
            <w:r w:rsidRPr="00D030A6">
              <w:rPr>
                <w:noProof/>
                <w:sz w:val="22"/>
                <w:szCs w:val="22"/>
              </w:rPr>
              <w:drawing>
                <wp:inline distT="0" distB="0" distL="0" distR="0" wp14:anchorId="213AC08D" wp14:editId="65F998AB">
                  <wp:extent cx="152400" cy="152400"/>
                  <wp:effectExtent l="0" t="0" r="0" b="0"/>
                  <wp:docPr id="27" name="Afbeelding 27" descr="C:\3494aab6c91d74875e90df124187e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3494aab6c91d74875e90df124187e7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2973D" w14:textId="77777777" w:rsidR="007B0C8B" w:rsidRPr="00D030A6" w:rsidRDefault="00146FD0">
            <w:pPr>
              <w:pStyle w:val="Normaalweb"/>
              <w:divId w:val="2133815257"/>
              <w:rPr>
                <w:sz w:val="22"/>
                <w:szCs w:val="22"/>
              </w:rPr>
            </w:pPr>
            <w:r w:rsidRPr="00D030A6">
              <w:rPr>
                <w:sz w:val="22"/>
                <w:szCs w:val="22"/>
              </w:rPr>
              <w:t>De IT-beheerprocessen MOETEN aansluiten op het MedMij Change- en releasebeleid.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0EB35"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C273E"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744C867"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7999E0" w14:textId="432B814F" w:rsidR="007B0C8B" w:rsidRPr="00D030A6" w:rsidRDefault="00302D59">
            <w:pPr>
              <w:rPr>
                <w:rFonts w:eastAsia="Times New Roman"/>
                <w:sz w:val="22"/>
                <w:szCs w:val="22"/>
              </w:rPr>
            </w:pPr>
            <w:hyperlink r:id="rId20" w:history="1">
              <w:r w:rsidR="00146FD0" w:rsidRPr="00D030A6">
                <w:rPr>
                  <w:rStyle w:val="Hyperlink"/>
                  <w:rFonts w:eastAsia="Times New Roman"/>
                  <w:sz w:val="22"/>
                  <w:szCs w:val="22"/>
                </w:rPr>
                <w:t>A.12.1.2 (2)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0E65E" w14:textId="77777777" w:rsidR="007B0C8B" w:rsidRPr="00D030A6" w:rsidRDefault="00146FD0">
            <w:pPr>
              <w:pStyle w:val="Normaalweb"/>
              <w:divId w:val="183517754"/>
              <w:rPr>
                <w:sz w:val="22"/>
                <w:szCs w:val="22"/>
              </w:rPr>
            </w:pPr>
            <w:r w:rsidRPr="00D030A6">
              <w:rPr>
                <w:noProof/>
                <w:sz w:val="22"/>
                <w:szCs w:val="22"/>
              </w:rPr>
              <w:drawing>
                <wp:inline distT="0" distB="0" distL="0" distR="0" wp14:anchorId="3362C1D9" wp14:editId="6EB3609F">
                  <wp:extent cx="152400" cy="152400"/>
                  <wp:effectExtent l="0" t="0" r="0" b="0"/>
                  <wp:docPr id="28" name="Afbeelding 28"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625C45" w14:textId="77777777" w:rsidR="007B0C8B" w:rsidRPr="00D030A6" w:rsidRDefault="00146FD0">
            <w:pPr>
              <w:pStyle w:val="Normaalweb"/>
              <w:divId w:val="1050691508"/>
              <w:rPr>
                <w:sz w:val="22"/>
                <w:szCs w:val="22"/>
              </w:rPr>
            </w:pPr>
            <w:r w:rsidRPr="00D030A6">
              <w:rPr>
                <w:noProof/>
                <w:sz w:val="22"/>
                <w:szCs w:val="22"/>
              </w:rPr>
              <w:drawing>
                <wp:inline distT="0" distB="0" distL="0" distR="0" wp14:anchorId="728E95D7" wp14:editId="63175077">
                  <wp:extent cx="152400" cy="152400"/>
                  <wp:effectExtent l="0" t="0" r="0" b="0"/>
                  <wp:docPr id="29" name="Afbeelding 29"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7A9EC7" w14:textId="77777777" w:rsidR="007B0C8B" w:rsidRPr="00D030A6" w:rsidRDefault="00146FD0">
            <w:pPr>
              <w:pStyle w:val="Normaalweb"/>
              <w:divId w:val="1871214212"/>
              <w:rPr>
                <w:sz w:val="22"/>
                <w:szCs w:val="22"/>
              </w:rPr>
            </w:pPr>
            <w:r w:rsidRPr="00D030A6">
              <w:rPr>
                <w:noProof/>
                <w:sz w:val="22"/>
                <w:szCs w:val="22"/>
              </w:rPr>
              <w:drawing>
                <wp:inline distT="0" distB="0" distL="0" distR="0" wp14:anchorId="1076CCB6" wp14:editId="38980FAD">
                  <wp:extent cx="152400" cy="152400"/>
                  <wp:effectExtent l="0" t="0" r="0" b="0"/>
                  <wp:docPr id="30" name="Afbeelding 30" descr="C:\314fb451f75be3d41f826c46d8d07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314fb451f75be3d41f826c46d8d07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2A1EB8" w14:textId="77777777" w:rsidR="007B0C8B" w:rsidRPr="00D030A6" w:rsidRDefault="00146FD0">
            <w:pPr>
              <w:pStyle w:val="Normaalweb"/>
              <w:divId w:val="1641304862"/>
              <w:rPr>
                <w:sz w:val="22"/>
                <w:szCs w:val="22"/>
              </w:rPr>
            </w:pPr>
            <w:r w:rsidRPr="00D030A6">
              <w:rPr>
                <w:sz w:val="22"/>
                <w:szCs w:val="22"/>
              </w:rPr>
              <w:t xml:space="preserve">Niet-standaard wijzigingen op de </w:t>
            </w:r>
            <w:proofErr w:type="gramStart"/>
            <w:r w:rsidRPr="00D030A6">
              <w:rPr>
                <w:sz w:val="22"/>
                <w:szCs w:val="22"/>
              </w:rPr>
              <w:t>IT componenten</w:t>
            </w:r>
            <w:proofErr w:type="gramEnd"/>
            <w:r w:rsidRPr="00D030A6">
              <w:rPr>
                <w:sz w:val="22"/>
                <w:szCs w:val="22"/>
              </w:rPr>
              <w:t xml:space="preserve"> die gebruikt worden binnen de scope van MedMij MOETEN op basis van het vier-ogen-principe worden uitgevoerd.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E95E4B"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D36134"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6A093A9"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C90051" w14:textId="2A90A80E" w:rsidR="007B0C8B" w:rsidRPr="00D030A6" w:rsidRDefault="00302D59">
            <w:pPr>
              <w:rPr>
                <w:rFonts w:eastAsia="Times New Roman"/>
                <w:sz w:val="22"/>
                <w:szCs w:val="22"/>
              </w:rPr>
            </w:pPr>
            <w:hyperlink r:id="rId21" w:history="1">
              <w:r w:rsidR="00146FD0" w:rsidRPr="00D030A6">
                <w:rPr>
                  <w:rStyle w:val="Hyperlink"/>
                  <w:rFonts w:eastAsia="Times New Roman"/>
                  <w:sz w:val="22"/>
                  <w:szCs w:val="22"/>
                </w:rPr>
                <w:t>A.12.1.2 (3) Wijzigingsbeheer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1E08A8" w14:textId="77777777" w:rsidR="007B0C8B" w:rsidRPr="00D030A6" w:rsidRDefault="00146FD0">
            <w:pPr>
              <w:pStyle w:val="Normaalweb"/>
              <w:divId w:val="1503204248"/>
              <w:rPr>
                <w:sz w:val="22"/>
                <w:szCs w:val="22"/>
              </w:rPr>
            </w:pPr>
            <w:r w:rsidRPr="00D030A6">
              <w:rPr>
                <w:noProof/>
                <w:sz w:val="22"/>
                <w:szCs w:val="22"/>
              </w:rPr>
              <w:drawing>
                <wp:inline distT="0" distB="0" distL="0" distR="0" wp14:anchorId="3C9E241C" wp14:editId="19DC0BDC">
                  <wp:extent cx="152400" cy="152400"/>
                  <wp:effectExtent l="0" t="0" r="0" b="0"/>
                  <wp:docPr id="31" name="Afbeelding 31"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3ED7B8" w14:textId="77777777" w:rsidR="007B0C8B" w:rsidRPr="00D030A6" w:rsidRDefault="00146FD0">
            <w:pPr>
              <w:pStyle w:val="Normaalweb"/>
              <w:divId w:val="765661070"/>
              <w:rPr>
                <w:sz w:val="22"/>
                <w:szCs w:val="22"/>
              </w:rPr>
            </w:pPr>
            <w:r w:rsidRPr="00D030A6">
              <w:rPr>
                <w:noProof/>
                <w:sz w:val="22"/>
                <w:szCs w:val="22"/>
              </w:rPr>
              <w:drawing>
                <wp:inline distT="0" distB="0" distL="0" distR="0" wp14:anchorId="29BFA78D" wp14:editId="388BA1A4">
                  <wp:extent cx="152400" cy="152400"/>
                  <wp:effectExtent l="0" t="0" r="0" b="0"/>
                  <wp:docPr id="32" name="Afbeelding 32"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67AA6" w14:textId="77777777" w:rsidR="007B0C8B" w:rsidRPr="00D030A6" w:rsidRDefault="00146FD0">
            <w:pPr>
              <w:pStyle w:val="Normaalweb"/>
              <w:divId w:val="1498574756"/>
              <w:rPr>
                <w:sz w:val="22"/>
                <w:szCs w:val="22"/>
              </w:rPr>
            </w:pPr>
            <w:r w:rsidRPr="00D030A6">
              <w:rPr>
                <w:noProof/>
                <w:sz w:val="22"/>
                <w:szCs w:val="22"/>
              </w:rPr>
              <w:drawing>
                <wp:inline distT="0" distB="0" distL="0" distR="0" wp14:anchorId="5FC4ED1D" wp14:editId="20C957E4">
                  <wp:extent cx="152400" cy="152400"/>
                  <wp:effectExtent l="0" t="0" r="0" b="0"/>
                  <wp:docPr id="33" name="Afbeelding 33" descr="C:\cc175962817d638429ccb32c0d61b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cc175962817d638429ccb32c0d61b16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FBECBF" w14:textId="4B2ACD9E" w:rsidR="007B0C8B" w:rsidRPr="00D030A6" w:rsidRDefault="00146FD0">
            <w:pPr>
              <w:pStyle w:val="Normaalweb"/>
              <w:divId w:val="158429382"/>
              <w:rPr>
                <w:sz w:val="22"/>
                <w:szCs w:val="22"/>
              </w:rPr>
            </w:pPr>
            <w:r w:rsidRPr="00D030A6">
              <w:rPr>
                <w:sz w:val="22"/>
                <w:szCs w:val="22"/>
              </w:rPr>
              <w:t xml:space="preserve">Indien er wijzigingen plaatsvinden die mogelijk significante impact hebben op de informatiebeveiliging, MOET de penetratietest zoals benoemd in </w:t>
            </w:r>
            <w:hyperlink r:id="rId22" w:history="1">
              <w:r w:rsidRPr="00D030A6">
                <w:rPr>
                  <w:rStyle w:val="Hyperlink"/>
                  <w:sz w:val="22"/>
                  <w:szCs w:val="22"/>
                </w:rPr>
                <w:t>A.18.2.3 (1) Beoordeling van technische naleving</w:t>
              </w:r>
            </w:hyperlink>
            <w:r w:rsidRPr="00D030A6">
              <w:rPr>
                <w:sz w:val="22"/>
                <w:szCs w:val="22"/>
              </w:rPr>
              <w:t xml:space="preserve"> voor deze componenten opnieuw uitgevoerd worden.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64F4F"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0D2DBD"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59AE416A"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4DAFBC" w14:textId="27975580" w:rsidR="007B0C8B" w:rsidRPr="00D030A6" w:rsidRDefault="00302D59">
            <w:pPr>
              <w:rPr>
                <w:rFonts w:eastAsia="Times New Roman"/>
                <w:sz w:val="22"/>
                <w:szCs w:val="22"/>
              </w:rPr>
            </w:pPr>
            <w:hyperlink r:id="rId23" w:history="1">
              <w:r w:rsidR="00146FD0" w:rsidRPr="00D030A6">
                <w:rPr>
                  <w:rStyle w:val="Hyperlink"/>
                  <w:rFonts w:eastAsia="Times New Roman"/>
                  <w:sz w:val="22"/>
                  <w:szCs w:val="22"/>
                </w:rPr>
                <w:t>A.12.1.3 (1) Capaciteitsbeheer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B8429" w14:textId="77777777" w:rsidR="007B0C8B" w:rsidRPr="00D030A6" w:rsidRDefault="00146FD0">
            <w:pPr>
              <w:pStyle w:val="Normaalweb"/>
              <w:divId w:val="159078001"/>
              <w:rPr>
                <w:sz w:val="22"/>
                <w:szCs w:val="22"/>
              </w:rPr>
            </w:pPr>
            <w:r w:rsidRPr="00D030A6">
              <w:rPr>
                <w:noProof/>
                <w:sz w:val="22"/>
                <w:szCs w:val="22"/>
              </w:rPr>
              <w:drawing>
                <wp:inline distT="0" distB="0" distL="0" distR="0" wp14:anchorId="673D7DF3" wp14:editId="3D15AEFD">
                  <wp:extent cx="152400" cy="152400"/>
                  <wp:effectExtent l="0" t="0" r="0" b="0"/>
                  <wp:docPr id="34" name="Afbeelding 34"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E9C999" w14:textId="77777777" w:rsidR="007B0C8B" w:rsidRPr="00D030A6" w:rsidRDefault="00146FD0">
            <w:pPr>
              <w:pStyle w:val="Normaalweb"/>
              <w:divId w:val="1259753433"/>
              <w:rPr>
                <w:sz w:val="22"/>
                <w:szCs w:val="22"/>
              </w:rPr>
            </w:pPr>
            <w:r w:rsidRPr="00D030A6">
              <w:rPr>
                <w:noProof/>
                <w:sz w:val="22"/>
                <w:szCs w:val="22"/>
              </w:rPr>
              <w:drawing>
                <wp:inline distT="0" distB="0" distL="0" distR="0" wp14:anchorId="03E70657" wp14:editId="50EAF6B2">
                  <wp:extent cx="152400" cy="152400"/>
                  <wp:effectExtent l="0" t="0" r="0" b="0"/>
                  <wp:docPr id="35" name="Afbeelding 35"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7CEF8" w14:textId="77777777" w:rsidR="007B0C8B" w:rsidRPr="00D030A6" w:rsidRDefault="007B0C8B">
            <w:pPr>
              <w:pStyle w:val="Normaalweb"/>
              <w:divId w:val="1195270618"/>
              <w:rPr>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FBD882" w14:textId="396C27CA" w:rsidR="007B0C8B" w:rsidRPr="00D030A6" w:rsidRDefault="00146FD0">
            <w:pPr>
              <w:pStyle w:val="auto-cursor-target"/>
              <w:divId w:val="206913129"/>
              <w:rPr>
                <w:sz w:val="22"/>
                <w:szCs w:val="22"/>
              </w:rPr>
            </w:pPr>
            <w:r w:rsidRPr="00D030A6">
              <w:rPr>
                <w:sz w:val="22"/>
                <w:szCs w:val="22"/>
              </w:rPr>
              <w:t>Maatregelen MOETEN zijn gedocumenteerd en geïmplementeerd om te (kunnen) voldoen aan de beschikbaarheidseisen zoals vastgelegd in </w:t>
            </w:r>
            <w:hyperlink r:id="rId24" w:history="1">
              <w:r w:rsidRPr="00D030A6">
                <w:rPr>
                  <w:rStyle w:val="Hyperlink"/>
                  <w:sz w:val="22"/>
                  <w:szCs w:val="22"/>
                </w:rPr>
                <w:t>Token interface</w:t>
              </w:r>
            </w:hyperlink>
            <w:r w:rsidRPr="00D030A6">
              <w:rPr>
                <w:sz w:val="22"/>
                <w:szCs w:val="22"/>
              </w:rPr>
              <w:t xml:space="preserve"> en </w:t>
            </w:r>
            <w:hyperlink r:id="rId25" w:history="1">
              <w:r w:rsidRPr="00D030A6">
                <w:rPr>
                  <w:rStyle w:val="Hyperlink"/>
                  <w:sz w:val="22"/>
                  <w:szCs w:val="22"/>
                </w:rPr>
                <w:t>Resource interface</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ADD9F4"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8F409A"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473B03CA"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067E3" w14:textId="6BBAE905" w:rsidR="007B0C8B" w:rsidRPr="00D030A6" w:rsidRDefault="00302D59">
            <w:pPr>
              <w:rPr>
                <w:rFonts w:eastAsia="Times New Roman"/>
                <w:sz w:val="22"/>
                <w:szCs w:val="22"/>
              </w:rPr>
            </w:pPr>
            <w:hyperlink r:id="rId26" w:history="1">
              <w:r w:rsidR="00146FD0" w:rsidRPr="00D030A6">
                <w:rPr>
                  <w:rStyle w:val="Hyperlink"/>
                  <w:rFonts w:eastAsia="Times New Roman"/>
                  <w:sz w:val="22"/>
                  <w:szCs w:val="22"/>
                </w:rPr>
                <w:t>A.12.1.3 (2) Capaciteitsbeheer</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E23EA" w14:textId="77777777" w:rsidR="007B0C8B" w:rsidRPr="00D030A6" w:rsidRDefault="007B0C8B">
            <w:pPr>
              <w:pStyle w:val="Normaalweb"/>
              <w:divId w:val="1306928812"/>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64A78B" w14:textId="77777777" w:rsidR="007B0C8B" w:rsidRPr="00D030A6" w:rsidRDefault="007B0C8B">
            <w:pPr>
              <w:rPr>
                <w:rFonts w:eastAsia="Times New Roman"/>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7C49AD" w14:textId="7648D40C" w:rsidR="007B0C8B" w:rsidRPr="00D030A6" w:rsidRDefault="007B19D7">
            <w:pPr>
              <w:pStyle w:val="Normaalweb"/>
              <w:divId w:val="969820892"/>
              <w:rPr>
                <w:sz w:val="22"/>
                <w:szCs w:val="22"/>
              </w:rPr>
            </w:pPr>
            <w:r w:rsidRPr="00D030A6">
              <w:rPr>
                <w:noProof/>
                <w:sz w:val="22"/>
                <w:szCs w:val="22"/>
              </w:rPr>
              <w:drawing>
                <wp:inline distT="0" distB="0" distL="0" distR="0" wp14:anchorId="62FBD787" wp14:editId="728849F4">
                  <wp:extent cx="152400" cy="152400"/>
                  <wp:effectExtent l="0" t="0" r="0" b="0"/>
                  <wp:docPr id="51" name="Afbeelding 51" descr="C:\ee5ebb37fd4d4f4e54e793b7b6aad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ee5ebb37fd4d4f4e54e793b7b6aad7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344F2" w14:textId="7E8CD7F0" w:rsidR="007B0C8B" w:rsidRPr="00D030A6" w:rsidRDefault="00146FD0">
            <w:pPr>
              <w:pStyle w:val="auto-cursor-target"/>
              <w:divId w:val="32274783"/>
              <w:rPr>
                <w:sz w:val="22"/>
                <w:szCs w:val="22"/>
              </w:rPr>
            </w:pPr>
            <w:r w:rsidRPr="00D030A6">
              <w:rPr>
                <w:sz w:val="22"/>
                <w:szCs w:val="22"/>
              </w:rPr>
              <w:t>Maatregelen MOETEN zijn gedocumenteerd en geïmplementeerd om te (kunnen) voldoen aan de beschikbaarheidseisen zoals vastgelegd in </w:t>
            </w:r>
            <w:hyperlink r:id="rId27" w:history="1">
              <w:r w:rsidRPr="00D030A6">
                <w:rPr>
                  <w:rStyle w:val="Hyperlink"/>
                  <w:sz w:val="22"/>
                  <w:szCs w:val="22"/>
                </w:rPr>
                <w:t>GNL-, OCL- en ZAL-interface</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18BC40"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AAFE7"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CF2BD3B"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0D322D" w14:textId="5B49C89E" w:rsidR="007B0C8B" w:rsidRPr="00D030A6" w:rsidRDefault="00302D59">
            <w:pPr>
              <w:rPr>
                <w:rFonts w:eastAsia="Times New Roman"/>
                <w:sz w:val="22"/>
                <w:szCs w:val="22"/>
              </w:rPr>
            </w:pPr>
            <w:hyperlink r:id="rId28" w:history="1">
              <w:r w:rsidR="00146FD0" w:rsidRPr="00D030A6">
                <w:rPr>
                  <w:rStyle w:val="Hyperlink"/>
                  <w:rFonts w:eastAsia="Times New Roman"/>
                  <w:sz w:val="22"/>
                  <w:szCs w:val="22"/>
                </w:rPr>
                <w:t>A.12.3.1 Back-up van informatie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4AC15D" w14:textId="77777777" w:rsidR="007B0C8B" w:rsidRPr="00D030A6" w:rsidRDefault="00146FD0">
            <w:pPr>
              <w:pStyle w:val="Normaalweb"/>
              <w:divId w:val="1742867727"/>
              <w:rPr>
                <w:sz w:val="22"/>
                <w:szCs w:val="22"/>
              </w:rPr>
            </w:pPr>
            <w:r w:rsidRPr="00D030A6">
              <w:rPr>
                <w:noProof/>
                <w:sz w:val="22"/>
                <w:szCs w:val="22"/>
              </w:rPr>
              <w:drawing>
                <wp:inline distT="0" distB="0" distL="0" distR="0" wp14:anchorId="2FEFCA71" wp14:editId="1D36140A">
                  <wp:extent cx="152400" cy="152400"/>
                  <wp:effectExtent l="0" t="0" r="0" b="0"/>
                  <wp:docPr id="37" name="Afbeelding 37" descr="C:\204721dbb1341ab4fb172d6a90e75c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204721dbb1341ab4fb172d6a90e75c2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E8DE89" w14:textId="77777777" w:rsidR="007B0C8B" w:rsidRPr="00D030A6" w:rsidRDefault="007B0C8B">
            <w:pPr>
              <w:pStyle w:val="Normaalweb"/>
              <w:divId w:val="207323728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DE7C5" w14:textId="77777777" w:rsidR="007B0C8B" w:rsidRPr="00D030A6" w:rsidRDefault="007B0C8B">
            <w:pPr>
              <w:rPr>
                <w:rFonts w:eastAsia="Times New Roman"/>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1144E" w14:textId="77777777" w:rsidR="007B0C8B" w:rsidRPr="00D030A6" w:rsidRDefault="00146FD0">
            <w:pPr>
              <w:pStyle w:val="Normaalweb"/>
              <w:divId w:val="828059974"/>
              <w:rPr>
                <w:sz w:val="22"/>
                <w:szCs w:val="22"/>
              </w:rPr>
            </w:pPr>
            <w:r w:rsidRPr="00D030A6">
              <w:rPr>
                <w:sz w:val="22"/>
                <w:szCs w:val="22"/>
              </w:rPr>
              <w:t>Er MOETEN maatregelen zijn geïmplementeerd waardoor het gegevensverlies van persoonlijke gezondheidsinformatie maximaal 24 uur bedraagt. Daarnaast moet een herstelprocedure zijn ingericht waardoor de gegevens van een persoon binnen 24 uur terug kunnen worden geplaatst in geval van een incident. Deze herstelprocedure wordt minimaal jaarlijks getest.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94E6D4"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681B7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8FB1F6B"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527D31" w14:textId="092F1EC2" w:rsidR="007B0C8B" w:rsidRPr="00D030A6" w:rsidRDefault="00302D59">
            <w:pPr>
              <w:rPr>
                <w:rFonts w:eastAsia="Times New Roman"/>
                <w:sz w:val="22"/>
                <w:szCs w:val="22"/>
              </w:rPr>
            </w:pPr>
            <w:hyperlink r:id="rId29" w:history="1">
              <w:r w:rsidR="00146FD0" w:rsidRPr="00D030A6">
                <w:rPr>
                  <w:rStyle w:val="Hyperlink"/>
                  <w:rFonts w:eastAsia="Times New Roman"/>
                  <w:sz w:val="22"/>
                  <w:szCs w:val="22"/>
                </w:rPr>
                <w:t>A.12.4.1 Gebeurtenissen registreren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9984E8" w14:textId="77777777" w:rsidR="007B0C8B" w:rsidRPr="00D030A6" w:rsidRDefault="00146FD0">
            <w:pPr>
              <w:pStyle w:val="Normaalweb"/>
              <w:divId w:val="1769615858"/>
              <w:rPr>
                <w:sz w:val="22"/>
                <w:szCs w:val="22"/>
              </w:rPr>
            </w:pPr>
            <w:r w:rsidRPr="00D030A6">
              <w:rPr>
                <w:noProof/>
                <w:sz w:val="22"/>
                <w:szCs w:val="22"/>
              </w:rPr>
              <w:drawing>
                <wp:inline distT="0" distB="0" distL="0" distR="0" wp14:anchorId="3EAB85F2" wp14:editId="553E653C">
                  <wp:extent cx="152400" cy="152400"/>
                  <wp:effectExtent l="0" t="0" r="0" b="0"/>
                  <wp:docPr id="38" name="Afbeelding 38" descr="C:\86bd67524f522f86f9449a4aee45d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86bd67524f522f86f9449a4aee45d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8CBCC2" w14:textId="77777777" w:rsidR="007B0C8B" w:rsidRPr="00D030A6" w:rsidRDefault="00146FD0">
            <w:pPr>
              <w:pStyle w:val="Normaalweb"/>
              <w:divId w:val="608390941"/>
              <w:rPr>
                <w:sz w:val="22"/>
                <w:szCs w:val="22"/>
              </w:rPr>
            </w:pPr>
            <w:r w:rsidRPr="00D030A6">
              <w:rPr>
                <w:noProof/>
                <w:sz w:val="22"/>
                <w:szCs w:val="22"/>
              </w:rPr>
              <w:drawing>
                <wp:inline distT="0" distB="0" distL="0" distR="0" wp14:anchorId="55BEA435" wp14:editId="0DAE774C">
                  <wp:extent cx="152400" cy="152400"/>
                  <wp:effectExtent l="0" t="0" r="0" b="0"/>
                  <wp:docPr id="39" name="Afbeelding 39" descr="C:\86bd67524f522f86f9449a4aee45d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86bd67524f522f86f9449a4aee45d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321758" w14:textId="77777777" w:rsidR="007B0C8B" w:rsidRPr="00D030A6" w:rsidRDefault="007B0C8B">
            <w:pPr>
              <w:pStyle w:val="Normaalweb"/>
              <w:divId w:val="517547410"/>
              <w:rPr>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B685FF" w14:textId="6E9D9733" w:rsidR="007B0C8B" w:rsidRPr="00D030A6" w:rsidRDefault="00146FD0">
            <w:pPr>
              <w:pStyle w:val="Normaalweb"/>
              <w:divId w:val="955868401"/>
              <w:rPr>
                <w:sz w:val="22"/>
                <w:szCs w:val="22"/>
              </w:rPr>
            </w:pPr>
            <w:proofErr w:type="spellStart"/>
            <w:r w:rsidRPr="00D030A6">
              <w:rPr>
                <w:sz w:val="22"/>
                <w:szCs w:val="22"/>
              </w:rPr>
              <w:t>Logging</w:t>
            </w:r>
            <w:proofErr w:type="spellEnd"/>
            <w:r w:rsidRPr="00D030A6">
              <w:rPr>
                <w:sz w:val="22"/>
                <w:szCs w:val="22"/>
              </w:rPr>
              <w:t xml:space="preserve"> MOET plaatsvinden zoals gespecificeerd in het afsprakenstelsel (zie </w:t>
            </w:r>
            <w:hyperlink r:id="rId30" w:history="1">
              <w:r w:rsidRPr="00D030A6">
                <w:rPr>
                  <w:rStyle w:val="Hyperlink"/>
                  <w:sz w:val="22"/>
                  <w:szCs w:val="22"/>
                </w:rPr>
                <w:t>Processen en informatie</w:t>
              </w:r>
            </w:hyperlink>
            <w:r w:rsidRPr="00D030A6">
              <w:rPr>
                <w:sz w:val="22"/>
                <w:szCs w:val="22"/>
              </w:rPr>
              <w:t xml:space="preserve"> onder </w:t>
            </w:r>
            <w:proofErr w:type="spellStart"/>
            <w:r w:rsidRPr="00D030A6">
              <w:rPr>
                <w:sz w:val="22"/>
                <w:szCs w:val="22"/>
              </w:rPr>
              <w:t>Logging</w:t>
            </w:r>
            <w:proofErr w:type="spellEnd"/>
            <w:r w:rsidRPr="00D030A6">
              <w:rPr>
                <w:sz w:val="22"/>
                <w:szCs w:val="22"/>
              </w:rPr>
              <w:t>)</w:t>
            </w:r>
          </w:p>
          <w:p w14:paraId="013F9195" w14:textId="77777777" w:rsidR="007B0C8B" w:rsidRPr="00D030A6" w:rsidRDefault="00146FD0">
            <w:pPr>
              <w:pStyle w:val="Normaalweb"/>
              <w:divId w:val="955868401"/>
              <w:rPr>
                <w:sz w:val="22"/>
                <w:szCs w:val="22"/>
              </w:rPr>
            </w:pPr>
            <w:r w:rsidRPr="00D030A6">
              <w:rPr>
                <w:sz w:val="22"/>
                <w:szCs w:val="22"/>
              </w:rPr>
              <w:t>Daarnaast MOETEN de volgende acties ten minste 12 maanden onweerlegbaar en controleerbaar worden gelogd: </w:t>
            </w:r>
          </w:p>
          <w:p w14:paraId="7EC0C409" w14:textId="77777777" w:rsidR="007B0C8B" w:rsidRPr="00D030A6" w:rsidRDefault="00146FD0">
            <w:pPr>
              <w:numPr>
                <w:ilvl w:val="0"/>
                <w:numId w:val="3"/>
              </w:numPr>
              <w:spacing w:before="100" w:beforeAutospacing="1" w:after="100" w:afterAutospacing="1"/>
              <w:divId w:val="955868401"/>
              <w:rPr>
                <w:rFonts w:eastAsia="Times New Roman"/>
                <w:sz w:val="22"/>
                <w:szCs w:val="22"/>
              </w:rPr>
            </w:pPr>
            <w:r w:rsidRPr="00D030A6">
              <w:rPr>
                <w:rFonts w:eastAsia="Times New Roman"/>
                <w:sz w:val="22"/>
                <w:szCs w:val="22"/>
              </w:rPr>
              <w:t xml:space="preserve">De actie waarbij de persoon via de DVP bij de </w:t>
            </w:r>
            <w:proofErr w:type="gramStart"/>
            <w:r w:rsidRPr="00D030A6">
              <w:rPr>
                <w:rFonts w:eastAsia="Times New Roman"/>
                <w:sz w:val="22"/>
                <w:szCs w:val="22"/>
              </w:rPr>
              <w:t>DVZA gegevens</w:t>
            </w:r>
            <w:proofErr w:type="gramEnd"/>
            <w:r w:rsidRPr="00D030A6">
              <w:rPr>
                <w:rFonts w:eastAsia="Times New Roman"/>
                <w:sz w:val="22"/>
                <w:szCs w:val="22"/>
              </w:rPr>
              <w:t xml:space="preserve"> wil opvragen</w:t>
            </w:r>
          </w:p>
          <w:p w14:paraId="442D9557" w14:textId="77777777" w:rsidR="007B0C8B" w:rsidRPr="00D030A6" w:rsidRDefault="00146FD0">
            <w:pPr>
              <w:numPr>
                <w:ilvl w:val="0"/>
                <w:numId w:val="3"/>
              </w:numPr>
              <w:spacing w:before="100" w:beforeAutospacing="1" w:after="100" w:afterAutospacing="1"/>
              <w:divId w:val="955868401"/>
              <w:rPr>
                <w:rFonts w:eastAsia="Times New Roman"/>
                <w:sz w:val="22"/>
                <w:szCs w:val="22"/>
              </w:rPr>
            </w:pPr>
            <w:r w:rsidRPr="00D030A6">
              <w:rPr>
                <w:rFonts w:eastAsia="Times New Roman"/>
                <w:sz w:val="22"/>
                <w:szCs w:val="22"/>
              </w:rPr>
              <w:t>De acties waarbij de persoon toestemming geeft voor de uitwisseling conform de specificaties in het afsprakenstelsel (indien uitgevoerd onder verantwoordelijkheid van de DVZA)</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C70A97"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E107C"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6BFD8DC"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F11275" w14:textId="2D11EA14" w:rsidR="007B0C8B" w:rsidRPr="00D030A6" w:rsidRDefault="00302D59">
            <w:pPr>
              <w:rPr>
                <w:rFonts w:eastAsia="Times New Roman"/>
                <w:sz w:val="22"/>
                <w:szCs w:val="22"/>
              </w:rPr>
            </w:pPr>
            <w:hyperlink r:id="rId31" w:history="1">
              <w:r w:rsidR="00146FD0" w:rsidRPr="00D030A6">
                <w:rPr>
                  <w:rStyle w:val="Hyperlink"/>
                  <w:rFonts w:eastAsia="Times New Roman"/>
                  <w:sz w:val="22"/>
                  <w:szCs w:val="22"/>
                </w:rPr>
                <w:t>A.12.4.3 Logbestanden van beheerders en operators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5DCA06" w14:textId="77777777" w:rsidR="007B0C8B" w:rsidRPr="00D030A6" w:rsidRDefault="00146FD0">
            <w:pPr>
              <w:pStyle w:val="Normaalweb"/>
              <w:divId w:val="446387046"/>
              <w:rPr>
                <w:sz w:val="22"/>
                <w:szCs w:val="22"/>
              </w:rPr>
            </w:pPr>
            <w:r w:rsidRPr="00D030A6">
              <w:rPr>
                <w:noProof/>
                <w:sz w:val="22"/>
                <w:szCs w:val="22"/>
              </w:rPr>
              <w:drawing>
                <wp:inline distT="0" distB="0" distL="0" distR="0" wp14:anchorId="7923639D" wp14:editId="5DB18966">
                  <wp:extent cx="152400" cy="152400"/>
                  <wp:effectExtent l="0" t="0" r="0" b="0"/>
                  <wp:docPr id="40" name="Afbeelding 40" descr="C:\45a613a0042979a9cb2ac6a6ca7b8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45a613a0042979a9cb2ac6a6ca7b8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1C38DF" w14:textId="77777777" w:rsidR="007B0C8B" w:rsidRPr="00D030A6" w:rsidRDefault="00146FD0">
            <w:pPr>
              <w:pStyle w:val="Normaalweb"/>
              <w:divId w:val="590433245"/>
              <w:rPr>
                <w:sz w:val="22"/>
                <w:szCs w:val="22"/>
              </w:rPr>
            </w:pPr>
            <w:r w:rsidRPr="00D030A6">
              <w:rPr>
                <w:noProof/>
                <w:sz w:val="22"/>
                <w:szCs w:val="22"/>
              </w:rPr>
              <w:drawing>
                <wp:inline distT="0" distB="0" distL="0" distR="0" wp14:anchorId="7EF1088F" wp14:editId="7FE25579">
                  <wp:extent cx="152400" cy="152400"/>
                  <wp:effectExtent l="0" t="0" r="0" b="0"/>
                  <wp:docPr id="41" name="Afbeelding 41" descr="C:\45a613a0042979a9cb2ac6a6ca7b88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45a613a0042979a9cb2ac6a6ca7b880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EA40B" w14:textId="77777777" w:rsidR="007B0C8B" w:rsidRPr="00D030A6" w:rsidRDefault="007B0C8B">
            <w:pPr>
              <w:pStyle w:val="Normaalweb"/>
              <w:divId w:val="1758557692"/>
              <w:rPr>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A81C74"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Het gebruik van toegangsrechten op IT-componenten waar persoonlijke gezondheidsgegevens worden verwerkt MOET worden gelogd;</w:t>
            </w:r>
          </w:p>
          <w:p w14:paraId="01585BB2"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 xml:space="preserve">Deze </w:t>
            </w:r>
            <w:proofErr w:type="spellStart"/>
            <w:r w:rsidRPr="00D030A6">
              <w:rPr>
                <w:rFonts w:eastAsia="Times New Roman"/>
                <w:sz w:val="22"/>
                <w:szCs w:val="22"/>
              </w:rPr>
              <w:t>logging</w:t>
            </w:r>
            <w:proofErr w:type="spellEnd"/>
            <w:r w:rsidRPr="00D030A6">
              <w:rPr>
                <w:rFonts w:eastAsia="Times New Roman"/>
                <w:sz w:val="22"/>
                <w:szCs w:val="22"/>
              </w:rPr>
              <w:t xml:space="preserve"> MOET ten minste maandelijks worden gecontroleerd. Dit geldt ook voor eventuele onderaannemers;</w:t>
            </w:r>
          </w:p>
          <w:p w14:paraId="35C26F11"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Hierbij MOET functiescheiding gewaarborgd zijn;</w:t>
            </w:r>
          </w:p>
          <w:p w14:paraId="7F2BA9E0" w14:textId="77777777" w:rsidR="007B0C8B" w:rsidRPr="00D030A6" w:rsidRDefault="00146FD0">
            <w:pPr>
              <w:numPr>
                <w:ilvl w:val="0"/>
                <w:numId w:val="4"/>
              </w:numPr>
              <w:spacing w:before="100" w:beforeAutospacing="1" w:after="100" w:afterAutospacing="1"/>
              <w:rPr>
                <w:rFonts w:eastAsia="Times New Roman"/>
                <w:sz w:val="22"/>
                <w:szCs w:val="22"/>
              </w:rPr>
            </w:pPr>
            <w:r w:rsidRPr="00D030A6">
              <w:rPr>
                <w:rFonts w:eastAsia="Times New Roman"/>
                <w:sz w:val="22"/>
                <w:szCs w:val="22"/>
              </w:rPr>
              <w:t>Tijdens deze controle moet aandacht zijn voor onterecht/onnodig gebruik door medewerkers (met aantoonbare opvolging).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2105B6"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E50364"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1827A281"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EF5F57" w14:textId="14C2FD35" w:rsidR="007B0C8B" w:rsidRPr="00D030A6" w:rsidRDefault="00302D59">
            <w:pPr>
              <w:rPr>
                <w:rFonts w:eastAsia="Times New Roman"/>
                <w:sz w:val="22"/>
                <w:szCs w:val="22"/>
              </w:rPr>
            </w:pPr>
            <w:hyperlink r:id="rId32" w:history="1">
              <w:r w:rsidR="00146FD0" w:rsidRPr="00D030A6">
                <w:rPr>
                  <w:rStyle w:val="Hyperlink"/>
                  <w:rFonts w:eastAsia="Times New Roman"/>
                  <w:sz w:val="22"/>
                  <w:szCs w:val="22"/>
                </w:rPr>
                <w:t>A.12.4.4 Kloksynchronisatie</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96A57" w14:textId="77777777" w:rsidR="007B0C8B" w:rsidRPr="00D030A6" w:rsidRDefault="00146FD0">
            <w:pPr>
              <w:pStyle w:val="Normaalweb"/>
              <w:divId w:val="1263802902"/>
              <w:rPr>
                <w:sz w:val="22"/>
                <w:szCs w:val="22"/>
              </w:rPr>
            </w:pPr>
            <w:r w:rsidRPr="00D030A6">
              <w:rPr>
                <w:noProof/>
                <w:sz w:val="22"/>
                <w:szCs w:val="22"/>
              </w:rPr>
              <w:drawing>
                <wp:inline distT="0" distB="0" distL="0" distR="0" wp14:anchorId="28F60928" wp14:editId="01CA034D">
                  <wp:extent cx="152400" cy="152400"/>
                  <wp:effectExtent l="0" t="0" r="0" b="0"/>
                  <wp:docPr id="42" name="Afbeelding 42"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E16E5D" w14:textId="77777777" w:rsidR="007B0C8B" w:rsidRPr="00D030A6" w:rsidRDefault="00146FD0">
            <w:pPr>
              <w:pStyle w:val="Normaalweb"/>
              <w:divId w:val="1296107496"/>
              <w:rPr>
                <w:sz w:val="22"/>
                <w:szCs w:val="22"/>
              </w:rPr>
            </w:pPr>
            <w:r w:rsidRPr="00D030A6">
              <w:rPr>
                <w:noProof/>
                <w:sz w:val="22"/>
                <w:szCs w:val="22"/>
              </w:rPr>
              <w:drawing>
                <wp:inline distT="0" distB="0" distL="0" distR="0" wp14:anchorId="3DED4430" wp14:editId="525DCD84">
                  <wp:extent cx="152400" cy="152400"/>
                  <wp:effectExtent l="0" t="0" r="0" b="0"/>
                  <wp:docPr id="43" name="Afbeelding 43"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53A8B1" w14:textId="77777777" w:rsidR="007B0C8B" w:rsidRPr="00D030A6" w:rsidRDefault="00146FD0">
            <w:pPr>
              <w:pStyle w:val="Normaalweb"/>
              <w:divId w:val="1286042497"/>
              <w:rPr>
                <w:sz w:val="22"/>
                <w:szCs w:val="22"/>
              </w:rPr>
            </w:pPr>
            <w:r w:rsidRPr="00D030A6">
              <w:rPr>
                <w:noProof/>
                <w:sz w:val="22"/>
                <w:szCs w:val="22"/>
              </w:rPr>
              <w:drawing>
                <wp:inline distT="0" distB="0" distL="0" distR="0" wp14:anchorId="73A216E5" wp14:editId="2C553625">
                  <wp:extent cx="152400" cy="152400"/>
                  <wp:effectExtent l="0" t="0" r="0" b="0"/>
                  <wp:docPr id="44" name="Afbeelding 44" descr="C:\d04bb82f730804fc1231b72ee5ab0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d04bb82f730804fc1231b72ee5ab0c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7B965F" w14:textId="77777777" w:rsidR="007B0C8B" w:rsidRPr="00D030A6" w:rsidRDefault="00146FD0">
            <w:pPr>
              <w:pStyle w:val="Normaalweb"/>
              <w:divId w:val="956983579"/>
              <w:rPr>
                <w:sz w:val="22"/>
                <w:szCs w:val="22"/>
              </w:rPr>
            </w:pPr>
            <w:r w:rsidRPr="00D030A6">
              <w:rPr>
                <w:sz w:val="22"/>
                <w:szCs w:val="22"/>
              </w:rPr>
              <w:t xml:space="preserve">De klokken van </w:t>
            </w:r>
            <w:proofErr w:type="gramStart"/>
            <w:r w:rsidRPr="00D030A6">
              <w:rPr>
                <w:sz w:val="22"/>
                <w:szCs w:val="22"/>
              </w:rPr>
              <w:t>IT componenten</w:t>
            </w:r>
            <w:proofErr w:type="gramEnd"/>
            <w:r w:rsidRPr="00D030A6">
              <w:rPr>
                <w:sz w:val="22"/>
                <w:szCs w:val="22"/>
              </w:rPr>
              <w:t xml:space="preserve"> die communiceren via MedMij en </w:t>
            </w:r>
            <w:proofErr w:type="spellStart"/>
            <w:r w:rsidRPr="00D030A6">
              <w:rPr>
                <w:sz w:val="22"/>
                <w:szCs w:val="22"/>
              </w:rPr>
              <w:t>logging</w:t>
            </w:r>
            <w:proofErr w:type="spellEnd"/>
            <w:r w:rsidRPr="00D030A6">
              <w:rPr>
                <w:sz w:val="22"/>
                <w:szCs w:val="22"/>
              </w:rPr>
              <w:t xml:space="preserve"> in het kader van MedMij bijhouden, MOETEN worden gesynchroniseerd met </w:t>
            </w:r>
            <w:hyperlink r:id="rId33" w:history="1">
              <w:r w:rsidRPr="00D030A6">
                <w:rPr>
                  <w:rStyle w:val="Hyperlink"/>
                  <w:sz w:val="22"/>
                  <w:szCs w:val="22"/>
                </w:rPr>
                <w:t>pool.ntp.org</w:t>
              </w:r>
            </w:hyperlink>
            <w:r w:rsidRPr="00D030A6">
              <w:rPr>
                <w:sz w:val="22"/>
                <w:szCs w:val="22"/>
              </w:rPr>
              <w:t>.</w:t>
            </w:r>
          </w:p>
          <w:p w14:paraId="6C448EF4" w14:textId="77777777" w:rsidR="007B0C8B" w:rsidRPr="00D030A6" w:rsidRDefault="00146FD0">
            <w:pPr>
              <w:pStyle w:val="Normaalweb"/>
              <w:divId w:val="956983579"/>
              <w:rPr>
                <w:sz w:val="22"/>
                <w:szCs w:val="22"/>
              </w:rPr>
            </w:pPr>
            <w:r w:rsidRPr="00D030A6">
              <w:rPr>
                <w:sz w:val="22"/>
                <w:szCs w:val="22"/>
              </w:rPr>
              <w:t xml:space="preserve">Het is toegestaan te synchroniseren met een alternatieve NTP-server, wanneer maatregelen zijn getroffen om de afwijking met </w:t>
            </w:r>
            <w:hyperlink r:id="rId34" w:history="1">
              <w:r w:rsidRPr="00D030A6">
                <w:rPr>
                  <w:rStyle w:val="Hyperlink"/>
                  <w:sz w:val="22"/>
                  <w:szCs w:val="22"/>
                </w:rPr>
                <w:t>pool.ntp.org</w:t>
              </w:r>
            </w:hyperlink>
            <w:r w:rsidRPr="00D030A6">
              <w:rPr>
                <w:sz w:val="22"/>
                <w:szCs w:val="22"/>
              </w:rPr>
              <w:t xml:space="preserve"> niet groter dan plus of min 500 ms te laten zijn.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D1BAE"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BB18F"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653BABFF"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1E363" w14:textId="71218885" w:rsidR="007B0C8B" w:rsidRPr="00D030A6" w:rsidRDefault="00302D59">
            <w:pPr>
              <w:rPr>
                <w:rFonts w:eastAsia="Times New Roman"/>
                <w:sz w:val="22"/>
                <w:szCs w:val="22"/>
              </w:rPr>
            </w:pPr>
            <w:hyperlink r:id="rId35" w:history="1">
              <w:r w:rsidR="00146FD0" w:rsidRPr="00D030A6">
                <w:rPr>
                  <w:rStyle w:val="Hyperlink"/>
                  <w:rFonts w:eastAsia="Times New Roman"/>
                  <w:sz w:val="22"/>
                  <w:szCs w:val="22"/>
                </w:rPr>
                <w:t>A.12.6.1 Beheer van technische kwetsbaarheden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D3377" w14:textId="77777777" w:rsidR="007B0C8B" w:rsidRPr="00D030A6" w:rsidRDefault="00146FD0">
            <w:pPr>
              <w:pStyle w:val="Normaalweb"/>
              <w:divId w:val="1290698676"/>
              <w:rPr>
                <w:sz w:val="22"/>
                <w:szCs w:val="22"/>
              </w:rPr>
            </w:pPr>
            <w:r w:rsidRPr="00D030A6">
              <w:rPr>
                <w:noProof/>
                <w:sz w:val="22"/>
                <w:szCs w:val="22"/>
              </w:rPr>
              <w:drawing>
                <wp:inline distT="0" distB="0" distL="0" distR="0" wp14:anchorId="5C0AF318" wp14:editId="2B1CCEC4">
                  <wp:extent cx="152400" cy="152400"/>
                  <wp:effectExtent l="0" t="0" r="0" b="0"/>
                  <wp:docPr id="45" name="Afbeelding 45"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3C48A7" w14:textId="77777777" w:rsidR="007B0C8B" w:rsidRPr="00D030A6" w:rsidRDefault="00146FD0">
            <w:pPr>
              <w:pStyle w:val="Normaalweb"/>
              <w:divId w:val="1545830163"/>
              <w:rPr>
                <w:sz w:val="22"/>
                <w:szCs w:val="22"/>
              </w:rPr>
            </w:pPr>
            <w:r w:rsidRPr="00D030A6">
              <w:rPr>
                <w:noProof/>
                <w:sz w:val="22"/>
                <w:szCs w:val="22"/>
              </w:rPr>
              <w:drawing>
                <wp:inline distT="0" distB="0" distL="0" distR="0" wp14:anchorId="0B34F006" wp14:editId="08E8E036">
                  <wp:extent cx="152400" cy="152400"/>
                  <wp:effectExtent l="0" t="0" r="0" b="0"/>
                  <wp:docPr id="46" name="Afbeelding 46"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BC0223" w14:textId="77777777" w:rsidR="007B0C8B" w:rsidRPr="00D030A6" w:rsidRDefault="00146FD0">
            <w:pPr>
              <w:pStyle w:val="Normaalweb"/>
              <w:divId w:val="648628496"/>
              <w:rPr>
                <w:sz w:val="22"/>
                <w:szCs w:val="22"/>
              </w:rPr>
            </w:pPr>
            <w:r w:rsidRPr="00D030A6">
              <w:rPr>
                <w:noProof/>
                <w:sz w:val="22"/>
                <w:szCs w:val="22"/>
              </w:rPr>
              <w:drawing>
                <wp:inline distT="0" distB="0" distL="0" distR="0" wp14:anchorId="68EE3CC6" wp14:editId="169E6ADF">
                  <wp:extent cx="152400" cy="152400"/>
                  <wp:effectExtent l="0" t="0" r="0" b="0"/>
                  <wp:docPr id="47" name="Afbeelding 47" descr="C:\a18c3e6d5ba54e2244ff5002ec829f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a18c3e6d5ba54e2244ff5002ec829fc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ADFE3" w14:textId="2F48747B" w:rsidR="007B0C8B" w:rsidRPr="00D030A6" w:rsidRDefault="00146FD0">
            <w:pPr>
              <w:pStyle w:val="Normaalweb"/>
              <w:divId w:val="1666400509"/>
              <w:rPr>
                <w:sz w:val="22"/>
                <w:szCs w:val="22"/>
              </w:rPr>
            </w:pPr>
            <w:r w:rsidRPr="00D030A6">
              <w:rPr>
                <w:sz w:val="22"/>
                <w:szCs w:val="22"/>
              </w:rPr>
              <w:t xml:space="preserve">De processen MOETEN aansluiten op de </w:t>
            </w:r>
            <w:hyperlink r:id="rId36" w:history="1">
              <w:r w:rsidRPr="00D030A6">
                <w:rPr>
                  <w:rStyle w:val="Hyperlink"/>
                  <w:sz w:val="22"/>
                  <w:szCs w:val="22"/>
                </w:rPr>
                <w:t>Operationele processen</w:t>
              </w:r>
            </w:hyperlink>
            <w:r w:rsidRPr="00D030A6">
              <w:rPr>
                <w:sz w:val="22"/>
                <w:szCs w:val="22"/>
              </w:rPr>
              <w:t> in het afsprakenstelsel ten aanzien van het beheer van technische kwetsbaarheden.</w:t>
            </w:r>
          </w:p>
          <w:p w14:paraId="715C0C4F" w14:textId="77777777" w:rsidR="007B0C8B" w:rsidRPr="00D030A6" w:rsidRDefault="00146FD0">
            <w:pPr>
              <w:pStyle w:val="Normaalweb"/>
              <w:divId w:val="1666400509"/>
              <w:rPr>
                <w:sz w:val="22"/>
                <w:szCs w:val="22"/>
              </w:rPr>
            </w:pPr>
            <w:r w:rsidRPr="00D030A6">
              <w:rPr>
                <w:sz w:val="22"/>
                <w:szCs w:val="22"/>
              </w:rPr>
              <w:t>Dit dient te omvatten:</w:t>
            </w:r>
          </w:p>
          <w:p w14:paraId="735134D9"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Identificeren van kwetsbaarheden in de eigen technologie, onderzoeken van relevantie van door de beheerorganisatie geïdentificeerde kwetsbaarheden + terugkoppeling naar de beheerorganisatie hieromtrent;</w:t>
            </w:r>
          </w:p>
          <w:p w14:paraId="0D65564E"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 xml:space="preserve">Het </w:t>
            </w:r>
            <w:proofErr w:type="spellStart"/>
            <w:r w:rsidRPr="00D030A6">
              <w:rPr>
                <w:rFonts w:eastAsia="Times New Roman"/>
                <w:sz w:val="22"/>
                <w:szCs w:val="22"/>
              </w:rPr>
              <w:t>patchen</w:t>
            </w:r>
            <w:proofErr w:type="spellEnd"/>
            <w:r w:rsidRPr="00D030A6">
              <w:rPr>
                <w:rFonts w:eastAsia="Times New Roman"/>
                <w:sz w:val="22"/>
                <w:szCs w:val="22"/>
              </w:rPr>
              <w:t xml:space="preserve"> van systemen of anderzijds mitigeren van de kwetsbaarheid;</w:t>
            </w:r>
          </w:p>
          <w:p w14:paraId="03ACB05A" w14:textId="77777777" w:rsidR="007B0C8B" w:rsidRPr="00D030A6" w:rsidRDefault="00146FD0">
            <w:pPr>
              <w:numPr>
                <w:ilvl w:val="0"/>
                <w:numId w:val="5"/>
              </w:numPr>
              <w:spacing w:before="100" w:beforeAutospacing="1" w:after="100" w:afterAutospacing="1"/>
              <w:divId w:val="1666400509"/>
              <w:rPr>
                <w:rFonts w:eastAsia="Times New Roman"/>
                <w:sz w:val="22"/>
                <w:szCs w:val="22"/>
              </w:rPr>
            </w:pPr>
            <w:r w:rsidRPr="00D030A6">
              <w:rPr>
                <w:rFonts w:eastAsia="Times New Roman"/>
                <w:sz w:val="22"/>
                <w:szCs w:val="22"/>
              </w:rPr>
              <w:t>Het tijdig kunnen doorlopen van de gehele procedure bij hoog risico-kwetsbaarheden.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62126"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6267FB"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D465ED6"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424F19" w14:textId="4FCC9073" w:rsidR="007B0C8B" w:rsidRPr="00D030A6" w:rsidRDefault="00302D59">
            <w:pPr>
              <w:rPr>
                <w:rFonts w:eastAsia="Times New Roman"/>
                <w:sz w:val="22"/>
                <w:szCs w:val="22"/>
              </w:rPr>
            </w:pPr>
            <w:hyperlink r:id="rId37" w:history="1">
              <w:r w:rsidR="00146FD0" w:rsidRPr="00D030A6">
                <w:rPr>
                  <w:rStyle w:val="Hyperlink"/>
                  <w:rFonts w:eastAsia="Times New Roman"/>
                  <w:sz w:val="22"/>
                  <w:szCs w:val="22"/>
                </w:rPr>
                <w:t>A.14.2.1 Beleid voor beveiligd ontwikkelen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E1366B" w14:textId="050187F0" w:rsidR="007B0C8B" w:rsidRPr="00D030A6" w:rsidRDefault="007B0C8B">
            <w:pPr>
              <w:pStyle w:val="Normaalweb"/>
              <w:divId w:val="1480803968"/>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17385" w14:textId="77777777" w:rsidR="007B0C8B" w:rsidRPr="00D030A6" w:rsidRDefault="00146FD0">
            <w:pPr>
              <w:pStyle w:val="Normaalweb"/>
              <w:divId w:val="1250775893"/>
              <w:rPr>
                <w:sz w:val="22"/>
                <w:szCs w:val="22"/>
              </w:rPr>
            </w:pPr>
            <w:r w:rsidRPr="00D030A6">
              <w:rPr>
                <w:noProof/>
                <w:sz w:val="22"/>
                <w:szCs w:val="22"/>
              </w:rPr>
              <w:drawing>
                <wp:inline distT="0" distB="0" distL="0" distR="0" wp14:anchorId="6962B05F" wp14:editId="0A152826">
                  <wp:extent cx="152400" cy="152400"/>
                  <wp:effectExtent l="0" t="0" r="0" b="0"/>
                  <wp:docPr id="49" name="Afbeelding 4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E9AE8E" w14:textId="77777777" w:rsidR="007B0C8B" w:rsidRPr="00D030A6" w:rsidRDefault="00146FD0">
            <w:pPr>
              <w:pStyle w:val="Normaalweb"/>
              <w:divId w:val="374240313"/>
              <w:rPr>
                <w:sz w:val="22"/>
                <w:szCs w:val="22"/>
              </w:rPr>
            </w:pPr>
            <w:r w:rsidRPr="00D030A6">
              <w:rPr>
                <w:noProof/>
                <w:sz w:val="22"/>
                <w:szCs w:val="22"/>
              </w:rPr>
              <w:drawing>
                <wp:inline distT="0" distB="0" distL="0" distR="0" wp14:anchorId="68B1E20A" wp14:editId="0B39883B">
                  <wp:extent cx="152400" cy="152400"/>
                  <wp:effectExtent l="0" t="0" r="0" b="0"/>
                  <wp:docPr id="50" name="Afbeelding 5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A2D04" w14:textId="77777777" w:rsidR="007B0C8B" w:rsidRPr="00D030A6" w:rsidRDefault="00146FD0">
            <w:pPr>
              <w:pStyle w:val="Normaalweb"/>
              <w:divId w:val="1690838611"/>
              <w:rPr>
                <w:sz w:val="22"/>
                <w:szCs w:val="22"/>
              </w:rPr>
            </w:pPr>
            <w:r w:rsidRPr="00D030A6">
              <w:rPr>
                <w:sz w:val="22"/>
                <w:szCs w:val="22"/>
              </w:rPr>
              <w:t>Bij het vaststellen voor het beleid voor beveiligd ontwikkelen MOETEN de ICT-beveiligingsrichtlijnen voor webapplicaties van het NCSC uit het "Uitvoeringsdomein" overwogen worden (</w:t>
            </w:r>
            <w:hyperlink r:id="rId38" w:history="1">
              <w:r w:rsidRPr="00D030A6">
                <w:rPr>
                  <w:rStyle w:val="Hyperlink"/>
                  <w:sz w:val="22"/>
                  <w:szCs w:val="22"/>
                </w:rPr>
                <w:t>https://www.ncsc.nl/documenten/publicaties/2019/mei/01/ict-beveiligingsrichtlijnen-voor-webapplicaties</w:t>
              </w:r>
            </w:hyperlink>
            <w:r w:rsidRPr="00D030A6">
              <w:rPr>
                <w:sz w:val="22"/>
                <w:szCs w:val="22"/>
              </w:rPr>
              <w:t>).</w:t>
            </w:r>
          </w:p>
          <w:p w14:paraId="45FDCB78" w14:textId="77777777" w:rsidR="007B0C8B" w:rsidRPr="00D030A6" w:rsidRDefault="00146FD0">
            <w:pPr>
              <w:pStyle w:val="Normaalweb"/>
              <w:divId w:val="1690838611"/>
              <w:rPr>
                <w:sz w:val="22"/>
                <w:szCs w:val="22"/>
              </w:rPr>
            </w:pPr>
            <w:r w:rsidRPr="00D030A6">
              <w:rPr>
                <w:sz w:val="22"/>
                <w:szCs w:val="22"/>
              </w:rPr>
              <w:t>Voor mobiele applicaties MOETEN de Beveiligingsrichtlijnen voor mobiele applicaties van het NCSC overwogen worden (</w:t>
            </w:r>
            <w:hyperlink r:id="rId39" w:history="1">
              <w:r w:rsidRPr="00D030A6">
                <w:rPr>
                  <w:rStyle w:val="Hyperlink"/>
                  <w:sz w:val="22"/>
                  <w:szCs w:val="22"/>
                </w:rPr>
                <w:t>https://www.ncsc.nl/documenten/publicaties/2019/mei/01/beveiligingsrichtlijnen-voor-mobiele-apparaten</w:t>
              </w:r>
            </w:hyperlink>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738C57"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BC5F6"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72EFCB4"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103DE" w14:textId="31F92671" w:rsidR="007B0C8B" w:rsidRPr="00D030A6" w:rsidRDefault="00302D59">
            <w:pPr>
              <w:rPr>
                <w:rFonts w:eastAsia="Times New Roman"/>
                <w:sz w:val="22"/>
                <w:szCs w:val="22"/>
              </w:rPr>
            </w:pPr>
            <w:hyperlink r:id="rId40" w:history="1">
              <w:r w:rsidR="00146FD0" w:rsidRPr="00D030A6">
                <w:rPr>
                  <w:rStyle w:val="Hyperlink"/>
                  <w:rFonts w:eastAsia="Times New Roman"/>
                  <w:sz w:val="22"/>
                  <w:szCs w:val="22"/>
                </w:rPr>
                <w:t>A.15.1.2 Opnemen van beveiligingsaspecten in leveranciersovereenkomsten</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E4A77" w14:textId="7E2FFDF1" w:rsidR="007B0C8B" w:rsidRPr="00D030A6" w:rsidRDefault="00D030A6">
            <w:pPr>
              <w:pStyle w:val="Normaalweb"/>
              <w:divId w:val="1165585543"/>
              <w:rPr>
                <w:sz w:val="22"/>
                <w:szCs w:val="22"/>
              </w:rPr>
            </w:pPr>
            <w:r w:rsidRPr="00D030A6">
              <w:rPr>
                <w:noProof/>
                <w:sz w:val="22"/>
                <w:szCs w:val="22"/>
              </w:rPr>
              <w:drawing>
                <wp:inline distT="0" distB="0" distL="0" distR="0" wp14:anchorId="122E051C" wp14:editId="0A86AEB5">
                  <wp:extent cx="152400" cy="152400"/>
                  <wp:effectExtent l="0" t="0" r="0" b="0"/>
                  <wp:docPr id="48" name="Afbeelding 48"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ABA9DF" w14:textId="6924AACC" w:rsidR="007B0C8B" w:rsidRPr="00D030A6" w:rsidRDefault="00D030A6">
            <w:pPr>
              <w:pStyle w:val="Normaalweb"/>
              <w:divId w:val="218053806"/>
              <w:rPr>
                <w:sz w:val="22"/>
                <w:szCs w:val="22"/>
              </w:rPr>
            </w:pPr>
            <w:r w:rsidRPr="00D030A6">
              <w:rPr>
                <w:noProof/>
                <w:sz w:val="22"/>
                <w:szCs w:val="22"/>
              </w:rPr>
              <w:drawing>
                <wp:inline distT="0" distB="0" distL="0" distR="0" wp14:anchorId="3EB9476D" wp14:editId="64F5E8FA">
                  <wp:extent cx="152400" cy="152400"/>
                  <wp:effectExtent l="0" t="0" r="0" b="0"/>
                  <wp:docPr id="69" name="Afbeelding 6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0A667" w14:textId="60547E49" w:rsidR="007B0C8B" w:rsidRPr="00D030A6" w:rsidRDefault="00D030A6">
            <w:pPr>
              <w:pStyle w:val="Normaalweb"/>
              <w:divId w:val="1882086823"/>
              <w:rPr>
                <w:sz w:val="22"/>
                <w:szCs w:val="22"/>
              </w:rPr>
            </w:pPr>
            <w:r w:rsidRPr="00D030A6">
              <w:rPr>
                <w:noProof/>
                <w:sz w:val="22"/>
                <w:szCs w:val="22"/>
              </w:rPr>
              <w:drawing>
                <wp:inline distT="0" distB="0" distL="0" distR="0" wp14:anchorId="247DA08C" wp14:editId="0284CF2A">
                  <wp:extent cx="152400" cy="152400"/>
                  <wp:effectExtent l="0" t="0" r="0" b="0"/>
                  <wp:docPr id="70" name="Afbeelding 7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1CA7D1" w14:textId="77777777" w:rsidR="007B0C8B" w:rsidRPr="00D030A6" w:rsidRDefault="00146FD0">
            <w:pPr>
              <w:pStyle w:val="Normaalweb"/>
              <w:divId w:val="2090997433"/>
              <w:rPr>
                <w:sz w:val="22"/>
                <w:szCs w:val="22"/>
              </w:rPr>
            </w:pPr>
            <w:r w:rsidRPr="00D030A6">
              <w:rPr>
                <w:sz w:val="22"/>
                <w:szCs w:val="22"/>
              </w:rPr>
              <w:t>Organisaties MOETEN relevante MedMij beheersmaatregelen contractueel beleggen bij hun leveranciers.</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5ED412"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FA7388"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7A8CE901"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14621" w14:textId="691DA864" w:rsidR="007B0C8B" w:rsidRPr="00D030A6" w:rsidRDefault="00302D59">
            <w:pPr>
              <w:rPr>
                <w:rFonts w:eastAsia="Times New Roman"/>
                <w:sz w:val="22"/>
                <w:szCs w:val="22"/>
              </w:rPr>
            </w:pPr>
            <w:hyperlink r:id="rId41" w:history="1">
              <w:r w:rsidR="00146FD0" w:rsidRPr="00D030A6">
                <w:rPr>
                  <w:rStyle w:val="Hyperlink"/>
                  <w:rFonts w:eastAsia="Times New Roman"/>
                  <w:sz w:val="22"/>
                  <w:szCs w:val="22"/>
                </w:rPr>
                <w:t>A.15.2.1 Monitoring en beoordeling van dienstverlening van leveranciers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C376E" w14:textId="39A09933" w:rsidR="007B0C8B" w:rsidRPr="00D030A6" w:rsidRDefault="00D030A6">
            <w:pPr>
              <w:pStyle w:val="Normaalweb"/>
              <w:divId w:val="1451972974"/>
              <w:rPr>
                <w:sz w:val="22"/>
                <w:szCs w:val="22"/>
              </w:rPr>
            </w:pPr>
            <w:r w:rsidRPr="00D030A6">
              <w:rPr>
                <w:noProof/>
                <w:sz w:val="22"/>
                <w:szCs w:val="22"/>
              </w:rPr>
              <w:drawing>
                <wp:inline distT="0" distB="0" distL="0" distR="0" wp14:anchorId="6121FC83" wp14:editId="6FE11643">
                  <wp:extent cx="152400" cy="152400"/>
                  <wp:effectExtent l="0" t="0" r="0" b="0"/>
                  <wp:docPr id="71" name="Afbeelding 71"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B74FD4" w14:textId="4B877E98" w:rsidR="007B0C8B" w:rsidRPr="00D030A6" w:rsidRDefault="00D030A6">
            <w:pPr>
              <w:pStyle w:val="Normaalweb"/>
              <w:divId w:val="1632979489"/>
              <w:rPr>
                <w:sz w:val="22"/>
                <w:szCs w:val="22"/>
              </w:rPr>
            </w:pPr>
            <w:r w:rsidRPr="00D030A6">
              <w:rPr>
                <w:noProof/>
                <w:sz w:val="22"/>
                <w:szCs w:val="22"/>
              </w:rPr>
              <w:drawing>
                <wp:inline distT="0" distB="0" distL="0" distR="0" wp14:anchorId="281058E6" wp14:editId="162F3491">
                  <wp:extent cx="152400" cy="152400"/>
                  <wp:effectExtent l="0" t="0" r="0" b="0"/>
                  <wp:docPr id="72" name="Afbeelding 72"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7E3BD3" w14:textId="2508C092" w:rsidR="007B0C8B" w:rsidRPr="00D030A6" w:rsidRDefault="00D030A6">
            <w:pPr>
              <w:pStyle w:val="Normaalweb"/>
              <w:divId w:val="2082021980"/>
              <w:rPr>
                <w:sz w:val="22"/>
                <w:szCs w:val="22"/>
              </w:rPr>
            </w:pPr>
            <w:r w:rsidRPr="00D030A6">
              <w:rPr>
                <w:noProof/>
                <w:sz w:val="22"/>
                <w:szCs w:val="22"/>
              </w:rPr>
              <w:drawing>
                <wp:inline distT="0" distB="0" distL="0" distR="0" wp14:anchorId="5BD07A34" wp14:editId="67ECFC92">
                  <wp:extent cx="152400" cy="152400"/>
                  <wp:effectExtent l="0" t="0" r="0" b="0"/>
                  <wp:docPr id="73" name="Afbeelding 73"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C9F641" w14:textId="77777777" w:rsidR="007B0C8B" w:rsidRPr="00D030A6" w:rsidRDefault="00146FD0">
            <w:pPr>
              <w:pStyle w:val="Normaalweb"/>
              <w:divId w:val="984314895"/>
              <w:rPr>
                <w:sz w:val="22"/>
                <w:szCs w:val="22"/>
              </w:rPr>
            </w:pPr>
            <w:r w:rsidRPr="00D030A6">
              <w:rPr>
                <w:sz w:val="22"/>
                <w:szCs w:val="22"/>
              </w:rPr>
              <w:t>Organisaties MOETEN toezien op correcte naleving van de relevante MedMij beheersmaatregelen die bij een leverancier belegd zijn.</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8E4F7"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74D143"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5A10325"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D3BA56" w14:textId="7D75E4C1" w:rsidR="007B0C8B" w:rsidRPr="00D030A6" w:rsidRDefault="00302D59">
            <w:pPr>
              <w:rPr>
                <w:rFonts w:eastAsia="Times New Roman"/>
                <w:sz w:val="22"/>
                <w:szCs w:val="22"/>
              </w:rPr>
            </w:pPr>
            <w:hyperlink r:id="rId42" w:history="1">
              <w:r w:rsidR="00146FD0" w:rsidRPr="00D030A6">
                <w:rPr>
                  <w:rStyle w:val="Hyperlink"/>
                  <w:rFonts w:eastAsia="Times New Roman"/>
                  <w:sz w:val="22"/>
                  <w:szCs w:val="22"/>
                </w:rPr>
                <w:t>A.16.1.1 Verantwoordelijkheden en procedures</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0292A" w14:textId="3703982C" w:rsidR="007B0C8B" w:rsidRPr="00D030A6" w:rsidRDefault="00D030A6">
            <w:pPr>
              <w:pStyle w:val="Normaalweb"/>
              <w:divId w:val="285505879"/>
              <w:rPr>
                <w:sz w:val="22"/>
                <w:szCs w:val="22"/>
              </w:rPr>
            </w:pPr>
            <w:r w:rsidRPr="00D030A6">
              <w:rPr>
                <w:noProof/>
                <w:sz w:val="22"/>
                <w:szCs w:val="22"/>
              </w:rPr>
              <w:drawing>
                <wp:inline distT="0" distB="0" distL="0" distR="0" wp14:anchorId="1FF19512" wp14:editId="11F09927">
                  <wp:extent cx="152400" cy="152400"/>
                  <wp:effectExtent l="0" t="0" r="0" b="0"/>
                  <wp:docPr id="74" name="Afbeelding 74"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582BBD" w14:textId="0DE89C8F" w:rsidR="007B0C8B" w:rsidRPr="00D030A6" w:rsidRDefault="00D030A6">
            <w:pPr>
              <w:pStyle w:val="Normaalweb"/>
              <w:divId w:val="799081051"/>
              <w:rPr>
                <w:sz w:val="22"/>
                <w:szCs w:val="22"/>
              </w:rPr>
            </w:pPr>
            <w:r w:rsidRPr="00D030A6">
              <w:rPr>
                <w:noProof/>
                <w:sz w:val="22"/>
                <w:szCs w:val="22"/>
              </w:rPr>
              <w:drawing>
                <wp:inline distT="0" distB="0" distL="0" distR="0" wp14:anchorId="2FCACFC0" wp14:editId="1290BC43">
                  <wp:extent cx="152400" cy="152400"/>
                  <wp:effectExtent l="0" t="0" r="0" b="0"/>
                  <wp:docPr id="75" name="Afbeelding 75"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92D8B1" w14:textId="08B51D05" w:rsidR="007B0C8B" w:rsidRPr="00D030A6" w:rsidRDefault="00D030A6">
            <w:pPr>
              <w:pStyle w:val="Normaalweb"/>
              <w:divId w:val="1971865184"/>
              <w:rPr>
                <w:sz w:val="22"/>
                <w:szCs w:val="22"/>
              </w:rPr>
            </w:pPr>
            <w:r w:rsidRPr="00D030A6">
              <w:rPr>
                <w:noProof/>
                <w:sz w:val="22"/>
                <w:szCs w:val="22"/>
              </w:rPr>
              <w:drawing>
                <wp:inline distT="0" distB="0" distL="0" distR="0" wp14:anchorId="2726F420" wp14:editId="1C704904">
                  <wp:extent cx="152400" cy="152400"/>
                  <wp:effectExtent l="0" t="0" r="0" b="0"/>
                  <wp:docPr id="76" name="Afbeelding 76"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8FA86A" w14:textId="61D38AE6" w:rsidR="007B0C8B" w:rsidRPr="00D030A6" w:rsidRDefault="00146FD0">
            <w:pPr>
              <w:pStyle w:val="Normaalweb"/>
              <w:divId w:val="1562329466"/>
              <w:rPr>
                <w:sz w:val="22"/>
                <w:szCs w:val="22"/>
              </w:rPr>
            </w:pPr>
            <w:r w:rsidRPr="00D030A6">
              <w:rPr>
                <w:sz w:val="22"/>
                <w:szCs w:val="22"/>
              </w:rPr>
              <w:t>De processen voor het behandelen van incidenten en calamiteiten moeten aansluiten op de </w:t>
            </w:r>
            <w:hyperlink r:id="rId43" w:history="1">
              <w:r w:rsidRPr="00D030A6">
                <w:rPr>
                  <w:rStyle w:val="Hyperlink"/>
                  <w:sz w:val="22"/>
                  <w:szCs w:val="22"/>
                </w:rPr>
                <w:t>Operationele processen</w:t>
              </w:r>
            </w:hyperlink>
            <w:r w:rsidRPr="00D030A6">
              <w:rPr>
                <w:sz w:val="22"/>
                <w:szCs w:val="22"/>
              </w:rPr>
              <w:t> in het afsprakenstelsel.</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3CA122"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FE58C9"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2EFDDFD"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025A0A" w14:textId="510652D7" w:rsidR="007B0C8B" w:rsidRPr="00D030A6" w:rsidRDefault="00302D59">
            <w:pPr>
              <w:rPr>
                <w:rFonts w:eastAsia="Times New Roman"/>
                <w:sz w:val="22"/>
                <w:szCs w:val="22"/>
              </w:rPr>
            </w:pPr>
            <w:hyperlink r:id="rId44" w:history="1">
              <w:r w:rsidR="00146FD0" w:rsidRPr="00D030A6">
                <w:rPr>
                  <w:rStyle w:val="Hyperlink"/>
                  <w:rFonts w:eastAsia="Times New Roman"/>
                  <w:sz w:val="22"/>
                  <w:szCs w:val="22"/>
                </w:rPr>
                <w:t>A.16.1.3 Rapportage van zwakke plekken in de informatiebeveiliging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4502EE" w14:textId="1D5D9AF7" w:rsidR="007B0C8B" w:rsidRPr="00D030A6" w:rsidRDefault="00D030A6">
            <w:pPr>
              <w:pStyle w:val="Normaalweb"/>
              <w:divId w:val="75901705"/>
              <w:rPr>
                <w:sz w:val="22"/>
                <w:szCs w:val="22"/>
              </w:rPr>
            </w:pPr>
            <w:r w:rsidRPr="00D030A6">
              <w:rPr>
                <w:noProof/>
                <w:sz w:val="22"/>
                <w:szCs w:val="22"/>
              </w:rPr>
              <w:drawing>
                <wp:inline distT="0" distB="0" distL="0" distR="0" wp14:anchorId="2B0EC1B6" wp14:editId="702A1DA2">
                  <wp:extent cx="152400" cy="152400"/>
                  <wp:effectExtent l="0" t="0" r="0" b="0"/>
                  <wp:docPr id="77" name="Afbeelding 77"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8E415F" w14:textId="4AD163F1" w:rsidR="007B0C8B" w:rsidRPr="00D030A6" w:rsidRDefault="00D030A6">
            <w:pPr>
              <w:pStyle w:val="Normaalweb"/>
              <w:divId w:val="196235044"/>
              <w:rPr>
                <w:sz w:val="22"/>
                <w:szCs w:val="22"/>
              </w:rPr>
            </w:pPr>
            <w:r w:rsidRPr="00D030A6">
              <w:rPr>
                <w:noProof/>
                <w:sz w:val="22"/>
                <w:szCs w:val="22"/>
              </w:rPr>
              <w:drawing>
                <wp:inline distT="0" distB="0" distL="0" distR="0" wp14:anchorId="5DF3DFA1" wp14:editId="6FD6FD79">
                  <wp:extent cx="152400" cy="152400"/>
                  <wp:effectExtent l="0" t="0" r="0" b="0"/>
                  <wp:docPr id="78" name="Afbeelding 78"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6EBC58" w14:textId="60E14B9B" w:rsidR="007B0C8B" w:rsidRPr="00D030A6" w:rsidRDefault="00D030A6">
            <w:pPr>
              <w:pStyle w:val="Normaalweb"/>
              <w:divId w:val="1100175125"/>
              <w:rPr>
                <w:sz w:val="22"/>
                <w:szCs w:val="22"/>
              </w:rPr>
            </w:pPr>
            <w:r w:rsidRPr="00D030A6">
              <w:rPr>
                <w:noProof/>
                <w:sz w:val="22"/>
                <w:szCs w:val="22"/>
              </w:rPr>
              <w:drawing>
                <wp:inline distT="0" distB="0" distL="0" distR="0" wp14:anchorId="3E1E6EA6" wp14:editId="30879B04">
                  <wp:extent cx="152400" cy="152400"/>
                  <wp:effectExtent l="0" t="0" r="0" b="0"/>
                  <wp:docPr id="79" name="Afbeelding 79"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3C45D8" w14:textId="4C7C7F62" w:rsidR="007B0C8B" w:rsidRPr="00D030A6" w:rsidRDefault="00146FD0">
            <w:pPr>
              <w:pStyle w:val="Normaalweb"/>
              <w:divId w:val="1904293102"/>
              <w:rPr>
                <w:sz w:val="22"/>
                <w:szCs w:val="22"/>
              </w:rPr>
            </w:pPr>
            <w:r w:rsidRPr="00D030A6">
              <w:rPr>
                <w:sz w:val="22"/>
                <w:szCs w:val="22"/>
              </w:rPr>
              <w:t xml:space="preserve">Kwetsbaarheden en incidenten die betrekking hebben op persoonlijke gezondheidsgegevens of het functioneren van het MedMij stelsel MOETEN binnen 48 uur gemeld te worden bij het centrale incident </w:t>
            </w:r>
            <w:proofErr w:type="gramStart"/>
            <w:r w:rsidRPr="00D030A6">
              <w:rPr>
                <w:sz w:val="22"/>
                <w:szCs w:val="22"/>
              </w:rPr>
              <w:t>management team</w:t>
            </w:r>
            <w:proofErr w:type="gramEnd"/>
            <w:r w:rsidRPr="00D030A6">
              <w:rPr>
                <w:sz w:val="22"/>
                <w:szCs w:val="22"/>
              </w:rPr>
              <w:t>. Zie </w:t>
            </w:r>
            <w:hyperlink r:id="rId45" w:history="1">
              <w:r w:rsidRPr="00D030A6">
                <w:rPr>
                  <w:rStyle w:val="Hyperlink"/>
                  <w:sz w:val="22"/>
                  <w:szCs w:val="22"/>
                </w:rPr>
                <w:t>Deelnemersovereenkomsten</w:t>
              </w:r>
            </w:hyperlink>
            <w:r w:rsidRPr="00D030A6">
              <w:rPr>
                <w:sz w:val="22"/>
                <w:szCs w:val="22"/>
              </w:rPr>
              <w:t>.</w:t>
            </w:r>
          </w:p>
          <w:p w14:paraId="5E50736A" w14:textId="77777777" w:rsidR="007B0C8B" w:rsidRPr="00D030A6" w:rsidRDefault="00146FD0">
            <w:pPr>
              <w:pStyle w:val="Normaalweb"/>
              <w:divId w:val="1904293102"/>
              <w:rPr>
                <w:sz w:val="22"/>
                <w:szCs w:val="22"/>
              </w:rPr>
            </w:pPr>
            <w:r w:rsidRPr="00D030A6">
              <w:rPr>
                <w:sz w:val="22"/>
                <w:szCs w:val="22"/>
              </w:rPr>
              <w:t xml:space="preserve">DVZA maken hierover </w:t>
            </w:r>
            <w:proofErr w:type="spellStart"/>
            <w:r w:rsidRPr="00D030A6">
              <w:rPr>
                <w:sz w:val="22"/>
                <w:szCs w:val="22"/>
              </w:rPr>
              <w:t>zonodig</w:t>
            </w:r>
            <w:proofErr w:type="spellEnd"/>
            <w:r w:rsidRPr="00D030A6">
              <w:rPr>
                <w:sz w:val="22"/>
                <w:szCs w:val="22"/>
              </w:rPr>
              <w:t xml:space="preserve"> afspraken met de aangesloten </w:t>
            </w:r>
            <w:proofErr w:type="spellStart"/>
            <w:r w:rsidRPr="00D030A6">
              <w:rPr>
                <w:sz w:val="22"/>
                <w:szCs w:val="22"/>
              </w:rPr>
              <w:t>ZA's</w:t>
            </w:r>
            <w:proofErr w:type="spellEnd"/>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68A4C4"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85C552"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27C82E7F"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240ED9" w14:textId="65208A8E" w:rsidR="007B0C8B" w:rsidRPr="00D030A6" w:rsidRDefault="00302D59">
            <w:pPr>
              <w:rPr>
                <w:rFonts w:eastAsia="Times New Roman"/>
                <w:sz w:val="22"/>
                <w:szCs w:val="22"/>
              </w:rPr>
            </w:pPr>
            <w:hyperlink r:id="rId46" w:history="1">
              <w:r w:rsidR="00146FD0" w:rsidRPr="00D030A6">
                <w:rPr>
                  <w:rStyle w:val="Hyperlink"/>
                  <w:rFonts w:eastAsia="Times New Roman"/>
                  <w:sz w:val="22"/>
                  <w:szCs w:val="22"/>
                </w:rPr>
                <w:t>A.16.1.7 Verzamelen van bewijsmateriaal</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5A6FCC" w14:textId="487385C2" w:rsidR="007B0C8B" w:rsidRPr="00D030A6" w:rsidRDefault="00D030A6">
            <w:pPr>
              <w:pStyle w:val="Normaalweb"/>
              <w:divId w:val="346910345"/>
              <w:rPr>
                <w:sz w:val="22"/>
                <w:szCs w:val="22"/>
              </w:rPr>
            </w:pPr>
            <w:r w:rsidRPr="00D030A6">
              <w:rPr>
                <w:noProof/>
                <w:sz w:val="22"/>
                <w:szCs w:val="22"/>
              </w:rPr>
              <w:drawing>
                <wp:inline distT="0" distB="0" distL="0" distR="0" wp14:anchorId="12DF3B25" wp14:editId="18ECC1DA">
                  <wp:extent cx="152400" cy="152400"/>
                  <wp:effectExtent l="0" t="0" r="0" b="0"/>
                  <wp:docPr id="80" name="Afbeelding 80"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7FE491" w14:textId="128EA04E" w:rsidR="007B0C8B" w:rsidRPr="00D030A6" w:rsidRDefault="00D030A6">
            <w:pPr>
              <w:pStyle w:val="Normaalweb"/>
              <w:divId w:val="746849151"/>
              <w:rPr>
                <w:sz w:val="22"/>
                <w:szCs w:val="22"/>
              </w:rPr>
            </w:pPr>
            <w:r w:rsidRPr="00D030A6">
              <w:rPr>
                <w:noProof/>
                <w:sz w:val="22"/>
                <w:szCs w:val="22"/>
              </w:rPr>
              <w:drawing>
                <wp:inline distT="0" distB="0" distL="0" distR="0" wp14:anchorId="04A88F21" wp14:editId="5187A0B5">
                  <wp:extent cx="152400" cy="152400"/>
                  <wp:effectExtent l="0" t="0" r="0" b="0"/>
                  <wp:docPr id="81" name="Afbeelding 81"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70411A" w14:textId="6AE59D47" w:rsidR="007B0C8B" w:rsidRPr="00D030A6" w:rsidRDefault="00D030A6">
            <w:pPr>
              <w:pStyle w:val="Normaalweb"/>
              <w:divId w:val="495462433"/>
              <w:rPr>
                <w:sz w:val="22"/>
                <w:szCs w:val="22"/>
              </w:rPr>
            </w:pPr>
            <w:r w:rsidRPr="00D030A6">
              <w:rPr>
                <w:noProof/>
                <w:sz w:val="22"/>
                <w:szCs w:val="22"/>
              </w:rPr>
              <w:drawing>
                <wp:inline distT="0" distB="0" distL="0" distR="0" wp14:anchorId="05CFA43C" wp14:editId="09DC3398">
                  <wp:extent cx="152400" cy="152400"/>
                  <wp:effectExtent l="0" t="0" r="0" b="0"/>
                  <wp:docPr id="82" name="Afbeelding 82"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7E65A6" w14:textId="77777777" w:rsidR="007B0C8B" w:rsidRPr="00D030A6" w:rsidRDefault="00146FD0">
            <w:pPr>
              <w:pStyle w:val="Normaalweb"/>
              <w:divId w:val="243270876"/>
              <w:rPr>
                <w:sz w:val="22"/>
                <w:szCs w:val="22"/>
              </w:rPr>
            </w:pPr>
            <w:r w:rsidRPr="00D030A6">
              <w:rPr>
                <w:sz w:val="22"/>
                <w:szCs w:val="22"/>
              </w:rPr>
              <w:t>Medewerking MOET worden verleend aan (forensische) onderzoeken, door het aanleveren van gevraagde bewijsmaterialen, zulks op verzoek van de beheerorganisatie of bevoegde instanties.</w:t>
            </w:r>
          </w:p>
          <w:p w14:paraId="270E7E07" w14:textId="77777777" w:rsidR="007B0C8B" w:rsidRPr="00D030A6" w:rsidRDefault="00146FD0">
            <w:pPr>
              <w:pStyle w:val="Normaalweb"/>
              <w:divId w:val="243270876"/>
              <w:rPr>
                <w:sz w:val="22"/>
                <w:szCs w:val="22"/>
              </w:rPr>
            </w:pPr>
            <w:r w:rsidRPr="00D030A6">
              <w:rPr>
                <w:sz w:val="22"/>
                <w:szCs w:val="22"/>
              </w:rPr>
              <w:t xml:space="preserve">DVZA maken hierover </w:t>
            </w:r>
            <w:proofErr w:type="spellStart"/>
            <w:r w:rsidRPr="00D030A6">
              <w:rPr>
                <w:sz w:val="22"/>
                <w:szCs w:val="22"/>
              </w:rPr>
              <w:t>zonodig</w:t>
            </w:r>
            <w:proofErr w:type="spellEnd"/>
            <w:r w:rsidRPr="00D030A6">
              <w:rPr>
                <w:sz w:val="22"/>
                <w:szCs w:val="22"/>
              </w:rPr>
              <w:t xml:space="preserve"> afspraken met de aangesloten </w:t>
            </w:r>
            <w:proofErr w:type="spellStart"/>
            <w:r w:rsidRPr="00D030A6">
              <w:rPr>
                <w:sz w:val="22"/>
                <w:szCs w:val="22"/>
              </w:rPr>
              <w:t>ZA's</w:t>
            </w:r>
            <w:proofErr w:type="spellEnd"/>
            <w:r w:rsidRPr="00D030A6">
              <w:rPr>
                <w:sz w:val="22"/>
                <w:szCs w:val="22"/>
              </w:rPr>
              <w:t>.</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59B85"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2C3A5F"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05EBC842"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C8BC3" w14:textId="1219B422" w:rsidR="007B0C8B" w:rsidRPr="00D030A6" w:rsidRDefault="00302D59">
            <w:pPr>
              <w:rPr>
                <w:rFonts w:eastAsia="Times New Roman"/>
                <w:sz w:val="22"/>
                <w:szCs w:val="22"/>
              </w:rPr>
            </w:pPr>
            <w:hyperlink r:id="rId47" w:history="1">
              <w:r w:rsidR="00146FD0" w:rsidRPr="00D030A6">
                <w:rPr>
                  <w:rStyle w:val="Hyperlink"/>
                  <w:rFonts w:eastAsia="Times New Roman"/>
                  <w:sz w:val="22"/>
                  <w:szCs w:val="22"/>
                </w:rPr>
                <w:t>A.18.2.3 (1) Beoordeling van technische naleving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7A9893" w14:textId="173C00A4" w:rsidR="007B0C8B" w:rsidRPr="00D030A6" w:rsidRDefault="00D030A6">
            <w:pPr>
              <w:pStyle w:val="Normaalweb"/>
              <w:divId w:val="36858393"/>
              <w:rPr>
                <w:sz w:val="22"/>
                <w:szCs w:val="22"/>
              </w:rPr>
            </w:pPr>
            <w:r w:rsidRPr="00D030A6">
              <w:rPr>
                <w:noProof/>
                <w:sz w:val="22"/>
                <w:szCs w:val="22"/>
              </w:rPr>
              <w:drawing>
                <wp:inline distT="0" distB="0" distL="0" distR="0" wp14:anchorId="73F1561D" wp14:editId="0C817BC4">
                  <wp:extent cx="152400" cy="152400"/>
                  <wp:effectExtent l="0" t="0" r="0" b="0"/>
                  <wp:docPr id="83" name="Afbeelding 83"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3C05FD" w14:textId="68DE6780" w:rsidR="007B0C8B" w:rsidRPr="00D030A6" w:rsidRDefault="00D030A6">
            <w:pPr>
              <w:pStyle w:val="Normaalweb"/>
              <w:divId w:val="1449548613"/>
              <w:rPr>
                <w:sz w:val="22"/>
                <w:szCs w:val="22"/>
              </w:rPr>
            </w:pPr>
            <w:r w:rsidRPr="00D030A6">
              <w:rPr>
                <w:noProof/>
                <w:sz w:val="22"/>
                <w:szCs w:val="22"/>
              </w:rPr>
              <w:drawing>
                <wp:inline distT="0" distB="0" distL="0" distR="0" wp14:anchorId="37357630" wp14:editId="1903DD5E">
                  <wp:extent cx="152400" cy="152400"/>
                  <wp:effectExtent l="0" t="0" r="0" b="0"/>
                  <wp:docPr id="84" name="Afbeelding 84"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BE726E" w14:textId="77777777" w:rsidR="007B0C8B" w:rsidRPr="00D030A6" w:rsidRDefault="007B0C8B">
            <w:pPr>
              <w:pStyle w:val="Normaalweb"/>
              <w:divId w:val="29689585"/>
              <w:rPr>
                <w:sz w:val="22"/>
                <w:szCs w:val="22"/>
              </w:rPr>
            </w:pP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38D6A8" w14:textId="77777777" w:rsidR="007B0C8B" w:rsidRPr="00D030A6" w:rsidRDefault="00146FD0">
            <w:pPr>
              <w:pStyle w:val="Normaalweb"/>
              <w:divId w:val="1690524783"/>
              <w:rPr>
                <w:sz w:val="22"/>
                <w:szCs w:val="22"/>
              </w:rPr>
            </w:pPr>
            <w:r w:rsidRPr="00D030A6">
              <w:rPr>
                <w:sz w:val="22"/>
                <w:szCs w:val="22"/>
              </w:rPr>
              <w:t xml:space="preserve">Tenminste jaarlijks MOET een </w:t>
            </w:r>
            <w:proofErr w:type="spellStart"/>
            <w:r w:rsidRPr="00D030A6">
              <w:rPr>
                <w:sz w:val="22"/>
                <w:szCs w:val="22"/>
              </w:rPr>
              <w:t>whitebox</w:t>
            </w:r>
            <w:proofErr w:type="spellEnd"/>
            <w:r w:rsidRPr="00D030A6">
              <w:rPr>
                <w:sz w:val="22"/>
                <w:szCs w:val="22"/>
              </w:rPr>
              <w:t xml:space="preserve"> applicatiepenetratietesten worden uitgevoerd op de externe koppelvlakken door een externe, onafhankelijke organisatie.</w:t>
            </w:r>
          </w:p>
          <w:p w14:paraId="4A8FA5B3" w14:textId="77777777" w:rsidR="007B0C8B" w:rsidRPr="00D030A6" w:rsidRDefault="00146FD0">
            <w:pPr>
              <w:pStyle w:val="Normaalweb"/>
              <w:divId w:val="1690524783"/>
              <w:rPr>
                <w:sz w:val="22"/>
                <w:szCs w:val="22"/>
              </w:rPr>
            </w:pPr>
            <w:r w:rsidRPr="00D030A6">
              <w:rPr>
                <w:rStyle w:val="Zwaar"/>
                <w:sz w:val="22"/>
                <w:szCs w:val="22"/>
              </w:rPr>
              <w:t>Voor toetreding</w:t>
            </w:r>
            <w:r w:rsidRPr="00D030A6">
              <w:rPr>
                <w:sz w:val="22"/>
                <w:szCs w:val="22"/>
              </w:rPr>
              <w:t xml:space="preserve"> heeft deze minimaal al één keer plaatsgevonden en MOETEN de hoog en middel risico bevindingen op externe MedMij koppelvlakken zijn opgelost.</w:t>
            </w:r>
          </w:p>
          <w:p w14:paraId="03D4A67D" w14:textId="77777777" w:rsidR="007B0C8B" w:rsidRPr="00D030A6" w:rsidRDefault="00146FD0">
            <w:pPr>
              <w:pStyle w:val="Normaalweb"/>
              <w:divId w:val="1690524783"/>
              <w:rPr>
                <w:sz w:val="22"/>
                <w:szCs w:val="22"/>
              </w:rPr>
            </w:pPr>
            <w:r w:rsidRPr="00D030A6">
              <w:rPr>
                <w:sz w:val="22"/>
                <w:szCs w:val="22"/>
              </w:rPr>
              <w:t xml:space="preserve">Voor penetratietesten die worden uitgevoerd </w:t>
            </w:r>
            <w:r w:rsidRPr="00D030A6">
              <w:rPr>
                <w:rStyle w:val="Zwaar"/>
                <w:sz w:val="22"/>
                <w:szCs w:val="22"/>
              </w:rPr>
              <w:t>na toetreding</w:t>
            </w:r>
            <w:r w:rsidRPr="00D030A6">
              <w:rPr>
                <w:sz w:val="22"/>
                <w:szCs w:val="22"/>
              </w:rPr>
              <w:t>, dient een adequaat actieplan opgesteld te worden voor minimaal de hoge en midden risico's ten aanzien van de MedMij dienstverlening. Dit actieplan wordt gedeeld met de beheerorganisatie. De corrigerende maatregelen worden tijdig doorgevoerd.</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3B073"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94F79A" w14:textId="77777777" w:rsidR="007B0C8B" w:rsidRPr="00D030A6" w:rsidRDefault="00146FD0">
            <w:pPr>
              <w:rPr>
                <w:rFonts w:eastAsia="Times New Roman"/>
                <w:sz w:val="22"/>
                <w:szCs w:val="22"/>
              </w:rPr>
            </w:pPr>
            <w:r w:rsidRPr="00D030A6">
              <w:rPr>
                <w:rFonts w:eastAsia="Times New Roman"/>
                <w:sz w:val="22"/>
                <w:szCs w:val="22"/>
              </w:rPr>
              <w:t> </w:t>
            </w:r>
          </w:p>
        </w:tc>
      </w:tr>
      <w:tr w:rsidR="007B0C8B" w:rsidRPr="00D030A6" w14:paraId="344C7C9C" w14:textId="77777777" w:rsidTr="00D030A6">
        <w:trPr>
          <w:divId w:val="1120298733"/>
          <w:cantSplit/>
        </w:trPr>
        <w:tc>
          <w:tcPr>
            <w:tcW w:w="288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E4273" w14:textId="761A789A" w:rsidR="007B0C8B" w:rsidRPr="00D030A6" w:rsidRDefault="00302D59">
            <w:pPr>
              <w:rPr>
                <w:rFonts w:eastAsia="Times New Roman"/>
                <w:sz w:val="22"/>
                <w:szCs w:val="22"/>
              </w:rPr>
            </w:pPr>
            <w:hyperlink r:id="rId48" w:history="1">
              <w:r w:rsidR="00146FD0" w:rsidRPr="00D030A6">
                <w:rPr>
                  <w:rStyle w:val="Hyperlink"/>
                  <w:rFonts w:eastAsia="Times New Roman"/>
                  <w:sz w:val="22"/>
                  <w:szCs w:val="22"/>
                </w:rPr>
                <w:t>A.18.2.3 (2) Beoordeling van technische naleving</w:t>
              </w:r>
            </w:hyperlink>
          </w:p>
        </w:tc>
        <w:tc>
          <w:tcPr>
            <w:tcW w:w="6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F811A4" w14:textId="77777777" w:rsidR="007B0C8B" w:rsidRPr="00D030A6" w:rsidRDefault="007B0C8B">
            <w:pPr>
              <w:pStyle w:val="Normaalweb"/>
              <w:divId w:val="715083985"/>
              <w:rPr>
                <w:sz w:val="22"/>
                <w:szCs w:val="22"/>
              </w:rPr>
            </w:pPr>
          </w:p>
        </w:tc>
        <w:tc>
          <w:tcPr>
            <w:tcW w:w="8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98E93" w14:textId="77777777" w:rsidR="007B0C8B" w:rsidRPr="00D030A6" w:rsidRDefault="007B0C8B">
            <w:pPr>
              <w:pStyle w:val="Normaalweb"/>
              <w:divId w:val="1907181170"/>
              <w:rPr>
                <w:sz w:val="22"/>
                <w:szCs w:val="22"/>
              </w:rPr>
            </w:pPr>
          </w:p>
        </w:tc>
        <w:tc>
          <w:tcPr>
            <w:tcW w:w="6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FA0F9" w14:textId="4E5D5C01" w:rsidR="007B0C8B" w:rsidRPr="00D030A6" w:rsidRDefault="00D030A6">
            <w:pPr>
              <w:pStyle w:val="Normaalweb"/>
              <w:divId w:val="229970976"/>
              <w:rPr>
                <w:sz w:val="22"/>
                <w:szCs w:val="22"/>
              </w:rPr>
            </w:pPr>
            <w:r w:rsidRPr="00D030A6">
              <w:rPr>
                <w:noProof/>
                <w:sz w:val="22"/>
                <w:szCs w:val="22"/>
              </w:rPr>
              <w:drawing>
                <wp:inline distT="0" distB="0" distL="0" distR="0" wp14:anchorId="6E9F71BF" wp14:editId="75DB8EFD">
                  <wp:extent cx="152400" cy="152400"/>
                  <wp:effectExtent l="0" t="0" r="0" b="0"/>
                  <wp:docPr id="85" name="Afbeelding 85" descr="C:\42520d1122417db5adb60064f2d5b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42520d1122417db5adb60064f2d5ba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93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7F6F28" w14:textId="77777777" w:rsidR="007B0C8B" w:rsidRPr="00D030A6" w:rsidRDefault="00146FD0">
            <w:pPr>
              <w:pStyle w:val="Normaalweb"/>
              <w:divId w:val="187448421"/>
              <w:rPr>
                <w:sz w:val="22"/>
                <w:szCs w:val="22"/>
              </w:rPr>
            </w:pPr>
            <w:r w:rsidRPr="00D030A6">
              <w:rPr>
                <w:sz w:val="22"/>
                <w:szCs w:val="22"/>
              </w:rPr>
              <w:t xml:space="preserve">Tenminste jaarlijks MOET een </w:t>
            </w:r>
            <w:proofErr w:type="spellStart"/>
            <w:r w:rsidRPr="00D030A6">
              <w:rPr>
                <w:sz w:val="22"/>
                <w:szCs w:val="22"/>
              </w:rPr>
              <w:t>blackbox</w:t>
            </w:r>
            <w:proofErr w:type="spellEnd"/>
            <w:r w:rsidRPr="00D030A6">
              <w:rPr>
                <w:sz w:val="22"/>
                <w:szCs w:val="22"/>
              </w:rPr>
              <w:t xml:space="preserve"> infrastructuur penetratietesten worden uitgevoerd op de externe koppelvlakken van de deelnemers ten behoeve van het MedMij stelsel. Naar aanleiding van het resultaat wordt een adequaat actieplan opgesteld voor minimaal de hoge en midden risico's ten aanzien van de MedMij dienstverlening.</w:t>
            </w:r>
          </w:p>
        </w:tc>
        <w:tc>
          <w:tcPr>
            <w:tcW w:w="9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D857BA" w14:textId="77777777" w:rsidR="007B0C8B" w:rsidRPr="00D030A6" w:rsidRDefault="00146FD0">
            <w:pPr>
              <w:rPr>
                <w:rFonts w:eastAsia="Times New Roman"/>
                <w:sz w:val="22"/>
                <w:szCs w:val="22"/>
              </w:rPr>
            </w:pPr>
            <w:r w:rsidRPr="00D030A6">
              <w:rPr>
                <w:rFonts w:eastAsia="Times New Roman"/>
                <w:sz w:val="22"/>
                <w:szCs w:val="22"/>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A60B3" w14:textId="77777777" w:rsidR="007B0C8B" w:rsidRPr="00D030A6" w:rsidRDefault="00146FD0">
            <w:pPr>
              <w:rPr>
                <w:rFonts w:eastAsia="Times New Roman"/>
                <w:sz w:val="22"/>
                <w:szCs w:val="22"/>
              </w:rPr>
            </w:pPr>
            <w:r w:rsidRPr="00D030A6">
              <w:rPr>
                <w:rFonts w:eastAsia="Times New Roman"/>
                <w:sz w:val="22"/>
                <w:szCs w:val="22"/>
              </w:rPr>
              <w:t> </w:t>
            </w:r>
          </w:p>
        </w:tc>
      </w:tr>
    </w:tbl>
    <w:p w14:paraId="7597291D" w14:textId="77777777" w:rsidR="00D030A6" w:rsidRDefault="00D030A6">
      <w:pPr>
        <w:rPr>
          <w:rFonts w:eastAsia="Times New Roman"/>
          <w:b/>
          <w:bCs/>
          <w:kern w:val="36"/>
          <w:sz w:val="48"/>
          <w:szCs w:val="48"/>
        </w:rPr>
      </w:pPr>
      <w:r>
        <w:rPr>
          <w:rFonts w:eastAsia="Times New Roman"/>
        </w:rPr>
        <w:br w:type="page"/>
      </w:r>
    </w:p>
    <w:p w14:paraId="36C50C25" w14:textId="77777777" w:rsidR="00D030A6" w:rsidRDefault="00D030A6" w:rsidP="00D030A6">
      <w:pPr>
        <w:pStyle w:val="Kop1"/>
        <w:rPr>
          <w:rFonts w:eastAsia="Times New Roman"/>
        </w:rPr>
        <w:sectPr w:rsidR="00D030A6" w:rsidSect="00D030A6">
          <w:pgSz w:w="15840" w:h="12240" w:orient="landscape"/>
          <w:pgMar w:top="1440" w:right="1440" w:bottom="1440" w:left="1440" w:header="720" w:footer="720" w:gutter="0"/>
          <w:cols w:space="708"/>
          <w:docGrid w:linePitch="360"/>
        </w:sectPr>
      </w:pPr>
    </w:p>
    <w:p w14:paraId="75552E62" w14:textId="0F54797B" w:rsidR="007B0C8B" w:rsidRDefault="00146FD0" w:rsidP="00D030A6">
      <w:pPr>
        <w:pStyle w:val="Kop1"/>
        <w:rPr>
          <w:rFonts w:eastAsia="Times New Roman"/>
        </w:rPr>
      </w:pPr>
      <w:r>
        <w:rPr>
          <w:rFonts w:eastAsia="Times New Roman"/>
        </w:rPr>
        <w:lastRenderedPageBreak/>
        <w:t>Ondertekening</w:t>
      </w:r>
    </w:p>
    <w:p w14:paraId="5FE14AE7" w14:textId="36E2B1CD" w:rsidR="007B0C8B" w:rsidRDefault="00146FD0">
      <w:pPr>
        <w:pStyle w:val="Normaalweb"/>
      </w:pPr>
      <w:r>
        <w:t xml:space="preserve">Hierbij verklaren ondergetekenden (auditor en vertegenwoordiger CBI) dat bovengenoemde Organisatie </w:t>
      </w:r>
      <w:r>
        <w:rPr>
          <w:rStyle w:val="Zwaar"/>
        </w:rPr>
        <w:t>wel/niet</w:t>
      </w:r>
      <w:r>
        <w:t> voldoet aan het aanvullend normenkader informatiebeveiliging, release 1.</w:t>
      </w:r>
      <w:r w:rsidR="009C0765">
        <w:t>3</w:t>
      </w:r>
      <w:r w:rsidR="006034D3">
        <w:t>.0</w:t>
      </w:r>
      <w:r>
        <w:t xml:space="preserve"> MedMij Afsprakenstelsel, zoals door Stichting MedMij is uitgegeven.</w:t>
      </w:r>
    </w:p>
    <w:p w14:paraId="61036FEF" w14:textId="77777777" w:rsidR="007B0C8B" w:rsidRDefault="007B0C8B">
      <w:pPr>
        <w:pStyle w:val="Normaalweb"/>
      </w:pPr>
    </w:p>
    <w:p w14:paraId="5BEA12DE" w14:textId="77777777" w:rsidR="007B0C8B" w:rsidRDefault="007B0C8B">
      <w:pPr>
        <w:pStyle w:val="Normaalweb"/>
      </w:pPr>
    </w:p>
    <w:p w14:paraId="3DE2AFD5" w14:textId="77777777" w:rsidR="007B0C8B" w:rsidRDefault="00302D59">
      <w:pPr>
        <w:rPr>
          <w:rFonts w:eastAsia="Times New Roman"/>
        </w:rPr>
      </w:pPr>
      <w:r>
        <w:rPr>
          <w:rFonts w:eastAsia="Times New Roman"/>
          <w:noProof/>
        </w:rPr>
        <w:pict w14:anchorId="72ABF8FA">
          <v:rect id="_x0000_i1026" alt="" style="width:453.6pt;height:.05pt;mso-width-percent:0;mso-height-percent:0;mso-width-percent:0;mso-height-percent:0" o:hralign="center" o:hrstd="t" o:hr="t" fillcolor="#a0a0a0" stroked="f"/>
        </w:pict>
      </w:r>
    </w:p>
    <w:p w14:paraId="3C804869" w14:textId="77777777" w:rsidR="007B0C8B" w:rsidRDefault="00146FD0">
      <w:pPr>
        <w:pStyle w:val="Normaalweb"/>
      </w:pPr>
      <w:r>
        <w:t>(Naam auditor, datum, handtekening)</w:t>
      </w:r>
    </w:p>
    <w:p w14:paraId="2066A94E" w14:textId="77777777" w:rsidR="007B0C8B" w:rsidRDefault="007B0C8B">
      <w:pPr>
        <w:pStyle w:val="Normaalweb"/>
      </w:pPr>
    </w:p>
    <w:p w14:paraId="1D79E1EA" w14:textId="77777777" w:rsidR="007B0C8B" w:rsidRDefault="007B0C8B">
      <w:pPr>
        <w:pStyle w:val="Normaalweb"/>
      </w:pPr>
    </w:p>
    <w:p w14:paraId="67DC99E8" w14:textId="77777777" w:rsidR="007B0C8B" w:rsidRDefault="00302D59">
      <w:pPr>
        <w:rPr>
          <w:rFonts w:eastAsia="Times New Roman"/>
        </w:rPr>
      </w:pPr>
      <w:r>
        <w:rPr>
          <w:rFonts w:eastAsia="Times New Roman"/>
          <w:noProof/>
        </w:rPr>
        <w:pict w14:anchorId="4A7B782B">
          <v:rect id="_x0000_i1025" alt="" style="width:453.6pt;height:.05pt;mso-width-percent:0;mso-height-percent:0;mso-width-percent:0;mso-height-percent:0" o:hralign="center" o:hrstd="t" o:hr="t" fillcolor="#a0a0a0" stroked="f"/>
        </w:pict>
      </w:r>
    </w:p>
    <w:p w14:paraId="15095990" w14:textId="77777777" w:rsidR="00146FD0" w:rsidRDefault="00146FD0" w:rsidP="00D030A6">
      <w:pPr>
        <w:pStyle w:val="Normaalweb"/>
      </w:pPr>
      <w:r>
        <w:t>(Naam vertegenwoordiger CBI, datum, handtekening)</w:t>
      </w:r>
    </w:p>
    <w:sectPr w:rsidR="00146FD0" w:rsidSect="00D030A6">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321AA"/>
    <w:multiLevelType w:val="multilevel"/>
    <w:tmpl w:val="7C14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AA0506"/>
    <w:multiLevelType w:val="multilevel"/>
    <w:tmpl w:val="E480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F1D32"/>
    <w:multiLevelType w:val="multilevel"/>
    <w:tmpl w:val="92F64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0C0AD9"/>
    <w:multiLevelType w:val="multilevel"/>
    <w:tmpl w:val="8BF0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F3074A"/>
    <w:multiLevelType w:val="multilevel"/>
    <w:tmpl w:val="A620C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0A6"/>
    <w:rsid w:val="00146FD0"/>
    <w:rsid w:val="00302D59"/>
    <w:rsid w:val="003A3617"/>
    <w:rsid w:val="003E1E96"/>
    <w:rsid w:val="006034D3"/>
    <w:rsid w:val="007B0C8B"/>
    <w:rsid w:val="007B19D7"/>
    <w:rsid w:val="009C0765"/>
    <w:rsid w:val="00D030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ADDAC"/>
  <w15:chartTrackingRefBased/>
  <w15:docId w15:val="{2015D2F9-3627-400C-BB2B-743438CA4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eastAsiaTheme="minorEastAsia"/>
      <w:sz w:val="24"/>
      <w:szCs w:val="24"/>
    </w:rPr>
  </w:style>
  <w:style w:type="paragraph" w:styleId="Kop1">
    <w:name w:val="heading 1"/>
    <w:basedOn w:val="Standaard"/>
    <w:link w:val="Kop1Char"/>
    <w:uiPriority w:val="9"/>
    <w:qFormat/>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pPr>
      <w:spacing w:before="100" w:beforeAutospacing="1" w:after="100" w:afterAutospacing="1"/>
    </w:pPr>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paragraph" w:styleId="Normaalweb">
    <w:name w:val="Normal (Web)"/>
    <w:basedOn w:val="Standaard"/>
    <w:uiPriority w:val="99"/>
    <w:semiHidden/>
    <w:unhideWhenUsed/>
    <w:pPr>
      <w:spacing w:before="100" w:beforeAutospacing="1" w:after="100" w:afterAutospacing="1"/>
    </w:pPr>
  </w:style>
  <w:style w:type="paragraph" w:customStyle="1" w:styleId="auto-cursor-target">
    <w:name w:val="auto-cursor-target"/>
    <w:basedOn w:val="Standaard"/>
    <w:pPr>
      <w:spacing w:before="100" w:beforeAutospacing="1" w:after="100" w:afterAutospacing="1"/>
    </w:pPr>
  </w:style>
  <w:style w:type="character" w:styleId="Hyperlink">
    <w:name w:val="Hyperlink"/>
    <w:basedOn w:val="Standaardalinea-lettertype"/>
    <w:uiPriority w:val="99"/>
    <w:unhideWhenUsed/>
    <w:rPr>
      <w:color w:val="0000FF"/>
      <w:u w:val="single"/>
    </w:rPr>
  </w:style>
  <w:style w:type="character" w:styleId="GevolgdeHyperlink">
    <w:name w:val="FollowedHyperlink"/>
    <w:basedOn w:val="Standaardalinea-lettertype"/>
    <w:uiPriority w:val="99"/>
    <w:semiHidden/>
    <w:unhideWhenUsed/>
    <w:rPr>
      <w:color w:val="800080"/>
      <w:u w:val="single"/>
    </w:rPr>
  </w:style>
  <w:style w:type="character" w:customStyle="1" w:styleId="confluence-embedded-file-wrapper">
    <w:name w:val="confluence-embedded-file-wrapper"/>
    <w:basedOn w:val="Standaardalinea-lettertype"/>
  </w:style>
  <w:style w:type="character" w:styleId="Zwaar">
    <w:name w:val="Strong"/>
    <w:basedOn w:val="Standaardalinea-lettertype"/>
    <w:uiPriority w:val="22"/>
    <w:qFormat/>
    <w:rPr>
      <w:b/>
      <w:bCs/>
    </w:rPr>
  </w:style>
  <w:style w:type="paragraph" w:styleId="Ballontekst">
    <w:name w:val="Balloon Text"/>
    <w:basedOn w:val="Standaard"/>
    <w:link w:val="BallontekstChar"/>
    <w:uiPriority w:val="99"/>
    <w:semiHidden/>
    <w:unhideWhenUsed/>
    <w:rsid w:val="003E1E9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E1E96"/>
    <w:rPr>
      <w:rFonts w:ascii="Segoe UI" w:eastAsiaTheme="minorEastAsia" w:hAnsi="Segoe UI" w:cs="Segoe UI"/>
      <w:sz w:val="18"/>
      <w:szCs w:val="18"/>
    </w:rPr>
  </w:style>
  <w:style w:type="character" w:styleId="Onopgelostemelding">
    <w:name w:val="Unresolved Mention"/>
    <w:basedOn w:val="Standaardalinea-lettertype"/>
    <w:uiPriority w:val="99"/>
    <w:semiHidden/>
    <w:unhideWhenUsed/>
    <w:rsid w:val="009C0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713277">
      <w:marLeft w:val="0"/>
      <w:marRight w:val="0"/>
      <w:marTop w:val="0"/>
      <w:marBottom w:val="0"/>
      <w:divBdr>
        <w:top w:val="none" w:sz="0" w:space="0" w:color="auto"/>
        <w:left w:val="none" w:sz="0" w:space="0" w:color="auto"/>
        <w:bottom w:val="none" w:sz="0" w:space="0" w:color="auto"/>
        <w:right w:val="none" w:sz="0" w:space="0" w:color="auto"/>
      </w:divBdr>
    </w:div>
    <w:div w:id="707729142">
      <w:marLeft w:val="0"/>
      <w:marRight w:val="0"/>
      <w:marTop w:val="0"/>
      <w:marBottom w:val="0"/>
      <w:divBdr>
        <w:top w:val="none" w:sz="0" w:space="0" w:color="auto"/>
        <w:left w:val="none" w:sz="0" w:space="0" w:color="auto"/>
        <w:bottom w:val="none" w:sz="0" w:space="0" w:color="auto"/>
        <w:right w:val="none" w:sz="0" w:space="0" w:color="auto"/>
      </w:divBdr>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65687432">
          <w:marLeft w:val="0"/>
          <w:marRight w:val="0"/>
          <w:marTop w:val="0"/>
          <w:marBottom w:val="0"/>
          <w:divBdr>
            <w:top w:val="none" w:sz="0" w:space="0" w:color="auto"/>
            <w:left w:val="none" w:sz="0" w:space="0" w:color="auto"/>
            <w:bottom w:val="none" w:sz="0" w:space="0" w:color="auto"/>
            <w:right w:val="none" w:sz="0" w:space="0" w:color="auto"/>
          </w:divBdr>
        </w:div>
        <w:div w:id="1161578437">
          <w:marLeft w:val="0"/>
          <w:marRight w:val="0"/>
          <w:marTop w:val="0"/>
          <w:marBottom w:val="0"/>
          <w:divBdr>
            <w:top w:val="none" w:sz="0" w:space="0" w:color="auto"/>
            <w:left w:val="none" w:sz="0" w:space="0" w:color="auto"/>
            <w:bottom w:val="none" w:sz="0" w:space="0" w:color="auto"/>
            <w:right w:val="none" w:sz="0" w:space="0" w:color="auto"/>
          </w:divBdr>
        </w:div>
        <w:div w:id="1623877086">
          <w:marLeft w:val="0"/>
          <w:marRight w:val="0"/>
          <w:marTop w:val="0"/>
          <w:marBottom w:val="0"/>
          <w:divBdr>
            <w:top w:val="none" w:sz="0" w:space="0" w:color="auto"/>
            <w:left w:val="none" w:sz="0" w:space="0" w:color="auto"/>
            <w:bottom w:val="none" w:sz="0" w:space="0" w:color="auto"/>
            <w:right w:val="none" w:sz="0" w:space="0" w:color="auto"/>
          </w:divBdr>
        </w:div>
        <w:div w:id="288325220">
          <w:marLeft w:val="0"/>
          <w:marRight w:val="0"/>
          <w:marTop w:val="0"/>
          <w:marBottom w:val="0"/>
          <w:divBdr>
            <w:top w:val="none" w:sz="0" w:space="0" w:color="auto"/>
            <w:left w:val="none" w:sz="0" w:space="0" w:color="auto"/>
            <w:bottom w:val="none" w:sz="0" w:space="0" w:color="auto"/>
            <w:right w:val="none" w:sz="0" w:space="0" w:color="auto"/>
          </w:divBdr>
        </w:div>
        <w:div w:id="1578126236">
          <w:marLeft w:val="0"/>
          <w:marRight w:val="0"/>
          <w:marTop w:val="0"/>
          <w:marBottom w:val="0"/>
          <w:divBdr>
            <w:top w:val="none" w:sz="0" w:space="0" w:color="auto"/>
            <w:left w:val="none" w:sz="0" w:space="0" w:color="auto"/>
            <w:bottom w:val="none" w:sz="0" w:space="0" w:color="auto"/>
            <w:right w:val="none" w:sz="0" w:space="0" w:color="auto"/>
          </w:divBdr>
        </w:div>
        <w:div w:id="1008367407">
          <w:marLeft w:val="0"/>
          <w:marRight w:val="0"/>
          <w:marTop w:val="0"/>
          <w:marBottom w:val="0"/>
          <w:divBdr>
            <w:top w:val="none" w:sz="0" w:space="0" w:color="auto"/>
            <w:left w:val="none" w:sz="0" w:space="0" w:color="auto"/>
            <w:bottom w:val="none" w:sz="0" w:space="0" w:color="auto"/>
            <w:right w:val="none" w:sz="0" w:space="0" w:color="auto"/>
          </w:divBdr>
        </w:div>
        <w:div w:id="1655798098">
          <w:marLeft w:val="0"/>
          <w:marRight w:val="0"/>
          <w:marTop w:val="0"/>
          <w:marBottom w:val="0"/>
          <w:divBdr>
            <w:top w:val="none" w:sz="0" w:space="0" w:color="auto"/>
            <w:left w:val="none" w:sz="0" w:space="0" w:color="auto"/>
            <w:bottom w:val="none" w:sz="0" w:space="0" w:color="auto"/>
            <w:right w:val="none" w:sz="0" w:space="0" w:color="auto"/>
          </w:divBdr>
        </w:div>
        <w:div w:id="1555963514">
          <w:marLeft w:val="0"/>
          <w:marRight w:val="0"/>
          <w:marTop w:val="0"/>
          <w:marBottom w:val="0"/>
          <w:divBdr>
            <w:top w:val="none" w:sz="0" w:space="0" w:color="auto"/>
            <w:left w:val="none" w:sz="0" w:space="0" w:color="auto"/>
            <w:bottom w:val="none" w:sz="0" w:space="0" w:color="auto"/>
            <w:right w:val="none" w:sz="0" w:space="0" w:color="auto"/>
          </w:divBdr>
        </w:div>
        <w:div w:id="1202671676">
          <w:marLeft w:val="0"/>
          <w:marRight w:val="0"/>
          <w:marTop w:val="0"/>
          <w:marBottom w:val="0"/>
          <w:divBdr>
            <w:top w:val="none" w:sz="0" w:space="0" w:color="auto"/>
            <w:left w:val="none" w:sz="0" w:space="0" w:color="auto"/>
            <w:bottom w:val="none" w:sz="0" w:space="0" w:color="auto"/>
            <w:right w:val="none" w:sz="0" w:space="0" w:color="auto"/>
          </w:divBdr>
        </w:div>
        <w:div w:id="479926642">
          <w:marLeft w:val="0"/>
          <w:marRight w:val="0"/>
          <w:marTop w:val="0"/>
          <w:marBottom w:val="0"/>
          <w:divBdr>
            <w:top w:val="none" w:sz="0" w:space="0" w:color="auto"/>
            <w:left w:val="none" w:sz="0" w:space="0" w:color="auto"/>
            <w:bottom w:val="none" w:sz="0" w:space="0" w:color="auto"/>
            <w:right w:val="none" w:sz="0" w:space="0" w:color="auto"/>
          </w:divBdr>
        </w:div>
        <w:div w:id="1277061332">
          <w:marLeft w:val="0"/>
          <w:marRight w:val="0"/>
          <w:marTop w:val="0"/>
          <w:marBottom w:val="0"/>
          <w:divBdr>
            <w:top w:val="none" w:sz="0" w:space="0" w:color="auto"/>
            <w:left w:val="none" w:sz="0" w:space="0" w:color="auto"/>
            <w:bottom w:val="none" w:sz="0" w:space="0" w:color="auto"/>
            <w:right w:val="none" w:sz="0" w:space="0" w:color="auto"/>
          </w:divBdr>
        </w:div>
        <w:div w:id="722869892">
          <w:marLeft w:val="0"/>
          <w:marRight w:val="0"/>
          <w:marTop w:val="0"/>
          <w:marBottom w:val="0"/>
          <w:divBdr>
            <w:top w:val="none" w:sz="0" w:space="0" w:color="auto"/>
            <w:left w:val="none" w:sz="0" w:space="0" w:color="auto"/>
            <w:bottom w:val="none" w:sz="0" w:space="0" w:color="auto"/>
            <w:right w:val="none" w:sz="0" w:space="0" w:color="auto"/>
          </w:divBdr>
        </w:div>
        <w:div w:id="1348632051">
          <w:marLeft w:val="0"/>
          <w:marRight w:val="0"/>
          <w:marTop w:val="0"/>
          <w:marBottom w:val="0"/>
          <w:divBdr>
            <w:top w:val="none" w:sz="0" w:space="0" w:color="auto"/>
            <w:left w:val="none" w:sz="0" w:space="0" w:color="auto"/>
            <w:bottom w:val="none" w:sz="0" w:space="0" w:color="auto"/>
            <w:right w:val="none" w:sz="0" w:space="0" w:color="auto"/>
          </w:divBdr>
        </w:div>
        <w:div w:id="2008366249">
          <w:marLeft w:val="0"/>
          <w:marRight w:val="0"/>
          <w:marTop w:val="0"/>
          <w:marBottom w:val="0"/>
          <w:divBdr>
            <w:top w:val="none" w:sz="0" w:space="0" w:color="auto"/>
            <w:left w:val="none" w:sz="0" w:space="0" w:color="auto"/>
            <w:bottom w:val="none" w:sz="0" w:space="0" w:color="auto"/>
            <w:right w:val="none" w:sz="0" w:space="0" w:color="auto"/>
          </w:divBdr>
        </w:div>
        <w:div w:id="777989452">
          <w:marLeft w:val="0"/>
          <w:marRight w:val="0"/>
          <w:marTop w:val="0"/>
          <w:marBottom w:val="0"/>
          <w:divBdr>
            <w:top w:val="none" w:sz="0" w:space="0" w:color="auto"/>
            <w:left w:val="none" w:sz="0" w:space="0" w:color="auto"/>
            <w:bottom w:val="none" w:sz="0" w:space="0" w:color="auto"/>
            <w:right w:val="none" w:sz="0" w:space="0" w:color="auto"/>
          </w:divBdr>
        </w:div>
        <w:div w:id="1622951861">
          <w:marLeft w:val="0"/>
          <w:marRight w:val="0"/>
          <w:marTop w:val="0"/>
          <w:marBottom w:val="0"/>
          <w:divBdr>
            <w:top w:val="none" w:sz="0" w:space="0" w:color="auto"/>
            <w:left w:val="none" w:sz="0" w:space="0" w:color="auto"/>
            <w:bottom w:val="none" w:sz="0" w:space="0" w:color="auto"/>
            <w:right w:val="none" w:sz="0" w:space="0" w:color="auto"/>
          </w:divBdr>
        </w:div>
        <w:div w:id="367536954">
          <w:marLeft w:val="0"/>
          <w:marRight w:val="0"/>
          <w:marTop w:val="0"/>
          <w:marBottom w:val="0"/>
          <w:divBdr>
            <w:top w:val="none" w:sz="0" w:space="0" w:color="auto"/>
            <w:left w:val="none" w:sz="0" w:space="0" w:color="auto"/>
            <w:bottom w:val="none" w:sz="0" w:space="0" w:color="auto"/>
            <w:right w:val="none" w:sz="0" w:space="0" w:color="auto"/>
          </w:divBdr>
        </w:div>
        <w:div w:id="1559244055">
          <w:marLeft w:val="0"/>
          <w:marRight w:val="0"/>
          <w:marTop w:val="0"/>
          <w:marBottom w:val="0"/>
          <w:divBdr>
            <w:top w:val="none" w:sz="0" w:space="0" w:color="auto"/>
            <w:left w:val="none" w:sz="0" w:space="0" w:color="auto"/>
            <w:bottom w:val="none" w:sz="0" w:space="0" w:color="auto"/>
            <w:right w:val="none" w:sz="0" w:space="0" w:color="auto"/>
          </w:divBdr>
        </w:div>
        <w:div w:id="1617637576">
          <w:marLeft w:val="0"/>
          <w:marRight w:val="0"/>
          <w:marTop w:val="0"/>
          <w:marBottom w:val="0"/>
          <w:divBdr>
            <w:top w:val="none" w:sz="0" w:space="0" w:color="auto"/>
            <w:left w:val="none" w:sz="0" w:space="0" w:color="auto"/>
            <w:bottom w:val="none" w:sz="0" w:space="0" w:color="auto"/>
            <w:right w:val="none" w:sz="0" w:space="0" w:color="auto"/>
          </w:divBdr>
        </w:div>
        <w:div w:id="1917089451">
          <w:marLeft w:val="0"/>
          <w:marRight w:val="0"/>
          <w:marTop w:val="0"/>
          <w:marBottom w:val="0"/>
          <w:divBdr>
            <w:top w:val="none" w:sz="0" w:space="0" w:color="auto"/>
            <w:left w:val="none" w:sz="0" w:space="0" w:color="auto"/>
            <w:bottom w:val="none" w:sz="0" w:space="0" w:color="auto"/>
            <w:right w:val="none" w:sz="0" w:space="0" w:color="auto"/>
          </w:divBdr>
        </w:div>
        <w:div w:id="429662009">
          <w:marLeft w:val="0"/>
          <w:marRight w:val="0"/>
          <w:marTop w:val="0"/>
          <w:marBottom w:val="0"/>
          <w:divBdr>
            <w:top w:val="none" w:sz="0" w:space="0" w:color="auto"/>
            <w:left w:val="none" w:sz="0" w:space="0" w:color="auto"/>
            <w:bottom w:val="none" w:sz="0" w:space="0" w:color="auto"/>
            <w:right w:val="none" w:sz="0" w:space="0" w:color="auto"/>
          </w:divBdr>
        </w:div>
        <w:div w:id="1853568964">
          <w:marLeft w:val="0"/>
          <w:marRight w:val="0"/>
          <w:marTop w:val="0"/>
          <w:marBottom w:val="0"/>
          <w:divBdr>
            <w:top w:val="none" w:sz="0" w:space="0" w:color="auto"/>
            <w:left w:val="none" w:sz="0" w:space="0" w:color="auto"/>
            <w:bottom w:val="none" w:sz="0" w:space="0" w:color="auto"/>
            <w:right w:val="none" w:sz="0" w:space="0" w:color="auto"/>
          </w:divBdr>
        </w:div>
        <w:div w:id="2053264508">
          <w:marLeft w:val="0"/>
          <w:marRight w:val="0"/>
          <w:marTop w:val="0"/>
          <w:marBottom w:val="0"/>
          <w:divBdr>
            <w:top w:val="none" w:sz="0" w:space="0" w:color="auto"/>
            <w:left w:val="none" w:sz="0" w:space="0" w:color="auto"/>
            <w:bottom w:val="none" w:sz="0" w:space="0" w:color="auto"/>
            <w:right w:val="none" w:sz="0" w:space="0" w:color="auto"/>
          </w:divBdr>
        </w:div>
        <w:div w:id="1153914809">
          <w:marLeft w:val="0"/>
          <w:marRight w:val="0"/>
          <w:marTop w:val="0"/>
          <w:marBottom w:val="0"/>
          <w:divBdr>
            <w:top w:val="none" w:sz="0" w:space="0" w:color="auto"/>
            <w:left w:val="none" w:sz="0" w:space="0" w:color="auto"/>
            <w:bottom w:val="none" w:sz="0" w:space="0" w:color="auto"/>
            <w:right w:val="none" w:sz="0" w:space="0" w:color="auto"/>
          </w:divBdr>
        </w:div>
        <w:div w:id="1784421199">
          <w:marLeft w:val="0"/>
          <w:marRight w:val="0"/>
          <w:marTop w:val="0"/>
          <w:marBottom w:val="0"/>
          <w:divBdr>
            <w:top w:val="none" w:sz="0" w:space="0" w:color="auto"/>
            <w:left w:val="none" w:sz="0" w:space="0" w:color="auto"/>
            <w:bottom w:val="none" w:sz="0" w:space="0" w:color="auto"/>
            <w:right w:val="none" w:sz="0" w:space="0" w:color="auto"/>
          </w:divBdr>
        </w:div>
        <w:div w:id="1011566051">
          <w:marLeft w:val="0"/>
          <w:marRight w:val="0"/>
          <w:marTop w:val="0"/>
          <w:marBottom w:val="0"/>
          <w:divBdr>
            <w:top w:val="none" w:sz="0" w:space="0" w:color="auto"/>
            <w:left w:val="none" w:sz="0" w:space="0" w:color="auto"/>
            <w:bottom w:val="none" w:sz="0" w:space="0" w:color="auto"/>
            <w:right w:val="none" w:sz="0" w:space="0" w:color="auto"/>
          </w:divBdr>
        </w:div>
        <w:div w:id="1074279989">
          <w:marLeft w:val="0"/>
          <w:marRight w:val="0"/>
          <w:marTop w:val="0"/>
          <w:marBottom w:val="0"/>
          <w:divBdr>
            <w:top w:val="none" w:sz="0" w:space="0" w:color="auto"/>
            <w:left w:val="none" w:sz="0" w:space="0" w:color="auto"/>
            <w:bottom w:val="none" w:sz="0" w:space="0" w:color="auto"/>
            <w:right w:val="none" w:sz="0" w:space="0" w:color="auto"/>
          </w:divBdr>
        </w:div>
        <w:div w:id="370960290">
          <w:marLeft w:val="0"/>
          <w:marRight w:val="0"/>
          <w:marTop w:val="0"/>
          <w:marBottom w:val="0"/>
          <w:divBdr>
            <w:top w:val="none" w:sz="0" w:space="0" w:color="auto"/>
            <w:left w:val="none" w:sz="0" w:space="0" w:color="auto"/>
            <w:bottom w:val="none" w:sz="0" w:space="0" w:color="auto"/>
            <w:right w:val="none" w:sz="0" w:space="0" w:color="auto"/>
          </w:divBdr>
        </w:div>
        <w:div w:id="1760180640">
          <w:marLeft w:val="0"/>
          <w:marRight w:val="0"/>
          <w:marTop w:val="0"/>
          <w:marBottom w:val="0"/>
          <w:divBdr>
            <w:top w:val="none" w:sz="0" w:space="0" w:color="auto"/>
            <w:left w:val="none" w:sz="0" w:space="0" w:color="auto"/>
            <w:bottom w:val="none" w:sz="0" w:space="0" w:color="auto"/>
            <w:right w:val="none" w:sz="0" w:space="0" w:color="auto"/>
          </w:divBdr>
        </w:div>
        <w:div w:id="1322008019">
          <w:marLeft w:val="0"/>
          <w:marRight w:val="0"/>
          <w:marTop w:val="0"/>
          <w:marBottom w:val="0"/>
          <w:divBdr>
            <w:top w:val="none" w:sz="0" w:space="0" w:color="auto"/>
            <w:left w:val="none" w:sz="0" w:space="0" w:color="auto"/>
            <w:bottom w:val="none" w:sz="0" w:space="0" w:color="auto"/>
            <w:right w:val="none" w:sz="0" w:space="0" w:color="auto"/>
          </w:divBdr>
        </w:div>
        <w:div w:id="1412046795">
          <w:marLeft w:val="0"/>
          <w:marRight w:val="0"/>
          <w:marTop w:val="0"/>
          <w:marBottom w:val="0"/>
          <w:divBdr>
            <w:top w:val="none" w:sz="0" w:space="0" w:color="auto"/>
            <w:left w:val="none" w:sz="0" w:space="0" w:color="auto"/>
            <w:bottom w:val="none" w:sz="0" w:space="0" w:color="auto"/>
            <w:right w:val="none" w:sz="0" w:space="0" w:color="auto"/>
          </w:divBdr>
        </w:div>
        <w:div w:id="987825324">
          <w:marLeft w:val="0"/>
          <w:marRight w:val="0"/>
          <w:marTop w:val="0"/>
          <w:marBottom w:val="0"/>
          <w:divBdr>
            <w:top w:val="none" w:sz="0" w:space="0" w:color="auto"/>
            <w:left w:val="none" w:sz="0" w:space="0" w:color="auto"/>
            <w:bottom w:val="none" w:sz="0" w:space="0" w:color="auto"/>
            <w:right w:val="none" w:sz="0" w:space="0" w:color="auto"/>
          </w:divBdr>
          <w:divsChild>
            <w:div w:id="1199515515">
              <w:marLeft w:val="0"/>
              <w:marRight w:val="0"/>
              <w:marTop w:val="0"/>
              <w:marBottom w:val="0"/>
              <w:divBdr>
                <w:top w:val="none" w:sz="0" w:space="0" w:color="auto"/>
                <w:left w:val="none" w:sz="0" w:space="0" w:color="auto"/>
                <w:bottom w:val="none" w:sz="0" w:space="0" w:color="auto"/>
                <w:right w:val="none" w:sz="0" w:space="0" w:color="auto"/>
              </w:divBdr>
            </w:div>
          </w:divsChild>
        </w:div>
        <w:div w:id="1277058989">
          <w:marLeft w:val="0"/>
          <w:marRight w:val="0"/>
          <w:marTop w:val="0"/>
          <w:marBottom w:val="0"/>
          <w:divBdr>
            <w:top w:val="none" w:sz="0" w:space="0" w:color="auto"/>
            <w:left w:val="none" w:sz="0" w:space="0" w:color="auto"/>
            <w:bottom w:val="none" w:sz="0" w:space="0" w:color="auto"/>
            <w:right w:val="none" w:sz="0" w:space="0" w:color="auto"/>
          </w:divBdr>
        </w:div>
        <w:div w:id="92938195">
          <w:marLeft w:val="0"/>
          <w:marRight w:val="0"/>
          <w:marTop w:val="0"/>
          <w:marBottom w:val="0"/>
          <w:divBdr>
            <w:top w:val="none" w:sz="0" w:space="0" w:color="auto"/>
            <w:left w:val="none" w:sz="0" w:space="0" w:color="auto"/>
            <w:bottom w:val="none" w:sz="0" w:space="0" w:color="auto"/>
            <w:right w:val="none" w:sz="0" w:space="0" w:color="auto"/>
          </w:divBdr>
        </w:div>
        <w:div w:id="2043629560">
          <w:marLeft w:val="0"/>
          <w:marRight w:val="0"/>
          <w:marTop w:val="0"/>
          <w:marBottom w:val="0"/>
          <w:divBdr>
            <w:top w:val="none" w:sz="0" w:space="0" w:color="auto"/>
            <w:left w:val="none" w:sz="0" w:space="0" w:color="auto"/>
            <w:bottom w:val="none" w:sz="0" w:space="0" w:color="auto"/>
            <w:right w:val="none" w:sz="0" w:space="0" w:color="auto"/>
          </w:divBdr>
        </w:div>
        <w:div w:id="2133815257">
          <w:marLeft w:val="0"/>
          <w:marRight w:val="0"/>
          <w:marTop w:val="0"/>
          <w:marBottom w:val="0"/>
          <w:divBdr>
            <w:top w:val="none" w:sz="0" w:space="0" w:color="auto"/>
            <w:left w:val="none" w:sz="0" w:space="0" w:color="auto"/>
            <w:bottom w:val="none" w:sz="0" w:space="0" w:color="auto"/>
            <w:right w:val="none" w:sz="0" w:space="0" w:color="auto"/>
          </w:divBdr>
        </w:div>
        <w:div w:id="183517754">
          <w:marLeft w:val="0"/>
          <w:marRight w:val="0"/>
          <w:marTop w:val="0"/>
          <w:marBottom w:val="0"/>
          <w:divBdr>
            <w:top w:val="none" w:sz="0" w:space="0" w:color="auto"/>
            <w:left w:val="none" w:sz="0" w:space="0" w:color="auto"/>
            <w:bottom w:val="none" w:sz="0" w:space="0" w:color="auto"/>
            <w:right w:val="none" w:sz="0" w:space="0" w:color="auto"/>
          </w:divBdr>
        </w:div>
        <w:div w:id="1050691508">
          <w:marLeft w:val="0"/>
          <w:marRight w:val="0"/>
          <w:marTop w:val="0"/>
          <w:marBottom w:val="0"/>
          <w:divBdr>
            <w:top w:val="none" w:sz="0" w:space="0" w:color="auto"/>
            <w:left w:val="none" w:sz="0" w:space="0" w:color="auto"/>
            <w:bottom w:val="none" w:sz="0" w:space="0" w:color="auto"/>
            <w:right w:val="none" w:sz="0" w:space="0" w:color="auto"/>
          </w:divBdr>
        </w:div>
        <w:div w:id="1871214212">
          <w:marLeft w:val="0"/>
          <w:marRight w:val="0"/>
          <w:marTop w:val="0"/>
          <w:marBottom w:val="0"/>
          <w:divBdr>
            <w:top w:val="none" w:sz="0" w:space="0" w:color="auto"/>
            <w:left w:val="none" w:sz="0" w:space="0" w:color="auto"/>
            <w:bottom w:val="none" w:sz="0" w:space="0" w:color="auto"/>
            <w:right w:val="none" w:sz="0" w:space="0" w:color="auto"/>
          </w:divBdr>
        </w:div>
        <w:div w:id="1641304862">
          <w:marLeft w:val="0"/>
          <w:marRight w:val="0"/>
          <w:marTop w:val="0"/>
          <w:marBottom w:val="0"/>
          <w:divBdr>
            <w:top w:val="none" w:sz="0" w:space="0" w:color="auto"/>
            <w:left w:val="none" w:sz="0" w:space="0" w:color="auto"/>
            <w:bottom w:val="none" w:sz="0" w:space="0" w:color="auto"/>
            <w:right w:val="none" w:sz="0" w:space="0" w:color="auto"/>
          </w:divBdr>
        </w:div>
        <w:div w:id="1503204248">
          <w:marLeft w:val="0"/>
          <w:marRight w:val="0"/>
          <w:marTop w:val="0"/>
          <w:marBottom w:val="0"/>
          <w:divBdr>
            <w:top w:val="none" w:sz="0" w:space="0" w:color="auto"/>
            <w:left w:val="none" w:sz="0" w:space="0" w:color="auto"/>
            <w:bottom w:val="none" w:sz="0" w:space="0" w:color="auto"/>
            <w:right w:val="none" w:sz="0" w:space="0" w:color="auto"/>
          </w:divBdr>
        </w:div>
        <w:div w:id="765661070">
          <w:marLeft w:val="0"/>
          <w:marRight w:val="0"/>
          <w:marTop w:val="0"/>
          <w:marBottom w:val="0"/>
          <w:divBdr>
            <w:top w:val="none" w:sz="0" w:space="0" w:color="auto"/>
            <w:left w:val="none" w:sz="0" w:space="0" w:color="auto"/>
            <w:bottom w:val="none" w:sz="0" w:space="0" w:color="auto"/>
            <w:right w:val="none" w:sz="0" w:space="0" w:color="auto"/>
          </w:divBdr>
        </w:div>
        <w:div w:id="1498574756">
          <w:marLeft w:val="0"/>
          <w:marRight w:val="0"/>
          <w:marTop w:val="0"/>
          <w:marBottom w:val="0"/>
          <w:divBdr>
            <w:top w:val="none" w:sz="0" w:space="0" w:color="auto"/>
            <w:left w:val="none" w:sz="0" w:space="0" w:color="auto"/>
            <w:bottom w:val="none" w:sz="0" w:space="0" w:color="auto"/>
            <w:right w:val="none" w:sz="0" w:space="0" w:color="auto"/>
          </w:divBdr>
        </w:div>
        <w:div w:id="158429382">
          <w:marLeft w:val="0"/>
          <w:marRight w:val="0"/>
          <w:marTop w:val="0"/>
          <w:marBottom w:val="0"/>
          <w:divBdr>
            <w:top w:val="none" w:sz="0" w:space="0" w:color="auto"/>
            <w:left w:val="none" w:sz="0" w:space="0" w:color="auto"/>
            <w:bottom w:val="none" w:sz="0" w:space="0" w:color="auto"/>
            <w:right w:val="none" w:sz="0" w:space="0" w:color="auto"/>
          </w:divBdr>
        </w:div>
        <w:div w:id="159078001">
          <w:marLeft w:val="0"/>
          <w:marRight w:val="0"/>
          <w:marTop w:val="0"/>
          <w:marBottom w:val="0"/>
          <w:divBdr>
            <w:top w:val="none" w:sz="0" w:space="0" w:color="auto"/>
            <w:left w:val="none" w:sz="0" w:space="0" w:color="auto"/>
            <w:bottom w:val="none" w:sz="0" w:space="0" w:color="auto"/>
            <w:right w:val="none" w:sz="0" w:space="0" w:color="auto"/>
          </w:divBdr>
        </w:div>
        <w:div w:id="1259753433">
          <w:marLeft w:val="0"/>
          <w:marRight w:val="0"/>
          <w:marTop w:val="0"/>
          <w:marBottom w:val="0"/>
          <w:divBdr>
            <w:top w:val="none" w:sz="0" w:space="0" w:color="auto"/>
            <w:left w:val="none" w:sz="0" w:space="0" w:color="auto"/>
            <w:bottom w:val="none" w:sz="0" w:space="0" w:color="auto"/>
            <w:right w:val="none" w:sz="0" w:space="0" w:color="auto"/>
          </w:divBdr>
        </w:div>
        <w:div w:id="1195270618">
          <w:marLeft w:val="0"/>
          <w:marRight w:val="0"/>
          <w:marTop w:val="0"/>
          <w:marBottom w:val="0"/>
          <w:divBdr>
            <w:top w:val="none" w:sz="0" w:space="0" w:color="auto"/>
            <w:left w:val="none" w:sz="0" w:space="0" w:color="auto"/>
            <w:bottom w:val="none" w:sz="0" w:space="0" w:color="auto"/>
            <w:right w:val="none" w:sz="0" w:space="0" w:color="auto"/>
          </w:divBdr>
        </w:div>
        <w:div w:id="206913129">
          <w:marLeft w:val="0"/>
          <w:marRight w:val="0"/>
          <w:marTop w:val="0"/>
          <w:marBottom w:val="0"/>
          <w:divBdr>
            <w:top w:val="none" w:sz="0" w:space="0" w:color="auto"/>
            <w:left w:val="none" w:sz="0" w:space="0" w:color="auto"/>
            <w:bottom w:val="none" w:sz="0" w:space="0" w:color="auto"/>
            <w:right w:val="none" w:sz="0" w:space="0" w:color="auto"/>
          </w:divBdr>
        </w:div>
        <w:div w:id="1306928812">
          <w:marLeft w:val="0"/>
          <w:marRight w:val="0"/>
          <w:marTop w:val="0"/>
          <w:marBottom w:val="0"/>
          <w:divBdr>
            <w:top w:val="none" w:sz="0" w:space="0" w:color="auto"/>
            <w:left w:val="none" w:sz="0" w:space="0" w:color="auto"/>
            <w:bottom w:val="none" w:sz="0" w:space="0" w:color="auto"/>
            <w:right w:val="none" w:sz="0" w:space="0" w:color="auto"/>
          </w:divBdr>
        </w:div>
        <w:div w:id="969820892">
          <w:marLeft w:val="0"/>
          <w:marRight w:val="0"/>
          <w:marTop w:val="0"/>
          <w:marBottom w:val="0"/>
          <w:divBdr>
            <w:top w:val="none" w:sz="0" w:space="0" w:color="auto"/>
            <w:left w:val="none" w:sz="0" w:space="0" w:color="auto"/>
            <w:bottom w:val="none" w:sz="0" w:space="0" w:color="auto"/>
            <w:right w:val="none" w:sz="0" w:space="0" w:color="auto"/>
          </w:divBdr>
        </w:div>
        <w:div w:id="32274783">
          <w:marLeft w:val="0"/>
          <w:marRight w:val="0"/>
          <w:marTop w:val="0"/>
          <w:marBottom w:val="0"/>
          <w:divBdr>
            <w:top w:val="none" w:sz="0" w:space="0" w:color="auto"/>
            <w:left w:val="none" w:sz="0" w:space="0" w:color="auto"/>
            <w:bottom w:val="none" w:sz="0" w:space="0" w:color="auto"/>
            <w:right w:val="none" w:sz="0" w:space="0" w:color="auto"/>
          </w:divBdr>
        </w:div>
        <w:div w:id="1742867727">
          <w:marLeft w:val="0"/>
          <w:marRight w:val="0"/>
          <w:marTop w:val="0"/>
          <w:marBottom w:val="0"/>
          <w:divBdr>
            <w:top w:val="none" w:sz="0" w:space="0" w:color="auto"/>
            <w:left w:val="none" w:sz="0" w:space="0" w:color="auto"/>
            <w:bottom w:val="none" w:sz="0" w:space="0" w:color="auto"/>
            <w:right w:val="none" w:sz="0" w:space="0" w:color="auto"/>
          </w:divBdr>
        </w:div>
        <w:div w:id="2073237280">
          <w:marLeft w:val="0"/>
          <w:marRight w:val="0"/>
          <w:marTop w:val="0"/>
          <w:marBottom w:val="0"/>
          <w:divBdr>
            <w:top w:val="none" w:sz="0" w:space="0" w:color="auto"/>
            <w:left w:val="none" w:sz="0" w:space="0" w:color="auto"/>
            <w:bottom w:val="none" w:sz="0" w:space="0" w:color="auto"/>
            <w:right w:val="none" w:sz="0" w:space="0" w:color="auto"/>
          </w:divBdr>
        </w:div>
        <w:div w:id="828059974">
          <w:marLeft w:val="0"/>
          <w:marRight w:val="0"/>
          <w:marTop w:val="0"/>
          <w:marBottom w:val="0"/>
          <w:divBdr>
            <w:top w:val="none" w:sz="0" w:space="0" w:color="auto"/>
            <w:left w:val="none" w:sz="0" w:space="0" w:color="auto"/>
            <w:bottom w:val="none" w:sz="0" w:space="0" w:color="auto"/>
            <w:right w:val="none" w:sz="0" w:space="0" w:color="auto"/>
          </w:divBdr>
        </w:div>
        <w:div w:id="1769615858">
          <w:marLeft w:val="0"/>
          <w:marRight w:val="0"/>
          <w:marTop w:val="0"/>
          <w:marBottom w:val="0"/>
          <w:divBdr>
            <w:top w:val="none" w:sz="0" w:space="0" w:color="auto"/>
            <w:left w:val="none" w:sz="0" w:space="0" w:color="auto"/>
            <w:bottom w:val="none" w:sz="0" w:space="0" w:color="auto"/>
            <w:right w:val="none" w:sz="0" w:space="0" w:color="auto"/>
          </w:divBdr>
        </w:div>
        <w:div w:id="608390941">
          <w:marLeft w:val="0"/>
          <w:marRight w:val="0"/>
          <w:marTop w:val="0"/>
          <w:marBottom w:val="0"/>
          <w:divBdr>
            <w:top w:val="none" w:sz="0" w:space="0" w:color="auto"/>
            <w:left w:val="none" w:sz="0" w:space="0" w:color="auto"/>
            <w:bottom w:val="none" w:sz="0" w:space="0" w:color="auto"/>
            <w:right w:val="none" w:sz="0" w:space="0" w:color="auto"/>
          </w:divBdr>
        </w:div>
        <w:div w:id="517547410">
          <w:marLeft w:val="0"/>
          <w:marRight w:val="0"/>
          <w:marTop w:val="0"/>
          <w:marBottom w:val="0"/>
          <w:divBdr>
            <w:top w:val="none" w:sz="0" w:space="0" w:color="auto"/>
            <w:left w:val="none" w:sz="0" w:space="0" w:color="auto"/>
            <w:bottom w:val="none" w:sz="0" w:space="0" w:color="auto"/>
            <w:right w:val="none" w:sz="0" w:space="0" w:color="auto"/>
          </w:divBdr>
        </w:div>
        <w:div w:id="955868401">
          <w:marLeft w:val="0"/>
          <w:marRight w:val="0"/>
          <w:marTop w:val="0"/>
          <w:marBottom w:val="0"/>
          <w:divBdr>
            <w:top w:val="none" w:sz="0" w:space="0" w:color="auto"/>
            <w:left w:val="none" w:sz="0" w:space="0" w:color="auto"/>
            <w:bottom w:val="none" w:sz="0" w:space="0" w:color="auto"/>
            <w:right w:val="none" w:sz="0" w:space="0" w:color="auto"/>
          </w:divBdr>
        </w:div>
        <w:div w:id="446387046">
          <w:marLeft w:val="0"/>
          <w:marRight w:val="0"/>
          <w:marTop w:val="0"/>
          <w:marBottom w:val="0"/>
          <w:divBdr>
            <w:top w:val="none" w:sz="0" w:space="0" w:color="auto"/>
            <w:left w:val="none" w:sz="0" w:space="0" w:color="auto"/>
            <w:bottom w:val="none" w:sz="0" w:space="0" w:color="auto"/>
            <w:right w:val="none" w:sz="0" w:space="0" w:color="auto"/>
          </w:divBdr>
        </w:div>
        <w:div w:id="590433245">
          <w:marLeft w:val="0"/>
          <w:marRight w:val="0"/>
          <w:marTop w:val="0"/>
          <w:marBottom w:val="0"/>
          <w:divBdr>
            <w:top w:val="none" w:sz="0" w:space="0" w:color="auto"/>
            <w:left w:val="none" w:sz="0" w:space="0" w:color="auto"/>
            <w:bottom w:val="none" w:sz="0" w:space="0" w:color="auto"/>
            <w:right w:val="none" w:sz="0" w:space="0" w:color="auto"/>
          </w:divBdr>
        </w:div>
        <w:div w:id="1758557692">
          <w:marLeft w:val="0"/>
          <w:marRight w:val="0"/>
          <w:marTop w:val="0"/>
          <w:marBottom w:val="0"/>
          <w:divBdr>
            <w:top w:val="none" w:sz="0" w:space="0" w:color="auto"/>
            <w:left w:val="none" w:sz="0" w:space="0" w:color="auto"/>
            <w:bottom w:val="none" w:sz="0" w:space="0" w:color="auto"/>
            <w:right w:val="none" w:sz="0" w:space="0" w:color="auto"/>
          </w:divBdr>
        </w:div>
        <w:div w:id="1263802902">
          <w:marLeft w:val="0"/>
          <w:marRight w:val="0"/>
          <w:marTop w:val="0"/>
          <w:marBottom w:val="0"/>
          <w:divBdr>
            <w:top w:val="none" w:sz="0" w:space="0" w:color="auto"/>
            <w:left w:val="none" w:sz="0" w:space="0" w:color="auto"/>
            <w:bottom w:val="none" w:sz="0" w:space="0" w:color="auto"/>
            <w:right w:val="none" w:sz="0" w:space="0" w:color="auto"/>
          </w:divBdr>
        </w:div>
        <w:div w:id="1296107496">
          <w:marLeft w:val="0"/>
          <w:marRight w:val="0"/>
          <w:marTop w:val="0"/>
          <w:marBottom w:val="0"/>
          <w:divBdr>
            <w:top w:val="none" w:sz="0" w:space="0" w:color="auto"/>
            <w:left w:val="none" w:sz="0" w:space="0" w:color="auto"/>
            <w:bottom w:val="none" w:sz="0" w:space="0" w:color="auto"/>
            <w:right w:val="none" w:sz="0" w:space="0" w:color="auto"/>
          </w:divBdr>
        </w:div>
        <w:div w:id="1286042497">
          <w:marLeft w:val="0"/>
          <w:marRight w:val="0"/>
          <w:marTop w:val="0"/>
          <w:marBottom w:val="0"/>
          <w:divBdr>
            <w:top w:val="none" w:sz="0" w:space="0" w:color="auto"/>
            <w:left w:val="none" w:sz="0" w:space="0" w:color="auto"/>
            <w:bottom w:val="none" w:sz="0" w:space="0" w:color="auto"/>
            <w:right w:val="none" w:sz="0" w:space="0" w:color="auto"/>
          </w:divBdr>
        </w:div>
        <w:div w:id="956983579">
          <w:marLeft w:val="0"/>
          <w:marRight w:val="0"/>
          <w:marTop w:val="0"/>
          <w:marBottom w:val="0"/>
          <w:divBdr>
            <w:top w:val="none" w:sz="0" w:space="0" w:color="auto"/>
            <w:left w:val="none" w:sz="0" w:space="0" w:color="auto"/>
            <w:bottom w:val="none" w:sz="0" w:space="0" w:color="auto"/>
            <w:right w:val="none" w:sz="0" w:space="0" w:color="auto"/>
          </w:divBdr>
        </w:div>
        <w:div w:id="1290698676">
          <w:marLeft w:val="0"/>
          <w:marRight w:val="0"/>
          <w:marTop w:val="0"/>
          <w:marBottom w:val="0"/>
          <w:divBdr>
            <w:top w:val="none" w:sz="0" w:space="0" w:color="auto"/>
            <w:left w:val="none" w:sz="0" w:space="0" w:color="auto"/>
            <w:bottom w:val="none" w:sz="0" w:space="0" w:color="auto"/>
            <w:right w:val="none" w:sz="0" w:space="0" w:color="auto"/>
          </w:divBdr>
        </w:div>
        <w:div w:id="1545830163">
          <w:marLeft w:val="0"/>
          <w:marRight w:val="0"/>
          <w:marTop w:val="0"/>
          <w:marBottom w:val="0"/>
          <w:divBdr>
            <w:top w:val="none" w:sz="0" w:space="0" w:color="auto"/>
            <w:left w:val="none" w:sz="0" w:space="0" w:color="auto"/>
            <w:bottom w:val="none" w:sz="0" w:space="0" w:color="auto"/>
            <w:right w:val="none" w:sz="0" w:space="0" w:color="auto"/>
          </w:divBdr>
        </w:div>
        <w:div w:id="648628496">
          <w:marLeft w:val="0"/>
          <w:marRight w:val="0"/>
          <w:marTop w:val="0"/>
          <w:marBottom w:val="0"/>
          <w:divBdr>
            <w:top w:val="none" w:sz="0" w:space="0" w:color="auto"/>
            <w:left w:val="none" w:sz="0" w:space="0" w:color="auto"/>
            <w:bottom w:val="none" w:sz="0" w:space="0" w:color="auto"/>
            <w:right w:val="none" w:sz="0" w:space="0" w:color="auto"/>
          </w:divBdr>
        </w:div>
        <w:div w:id="1666400509">
          <w:marLeft w:val="0"/>
          <w:marRight w:val="0"/>
          <w:marTop w:val="0"/>
          <w:marBottom w:val="0"/>
          <w:divBdr>
            <w:top w:val="none" w:sz="0" w:space="0" w:color="auto"/>
            <w:left w:val="none" w:sz="0" w:space="0" w:color="auto"/>
            <w:bottom w:val="none" w:sz="0" w:space="0" w:color="auto"/>
            <w:right w:val="none" w:sz="0" w:space="0" w:color="auto"/>
          </w:divBdr>
        </w:div>
        <w:div w:id="1480803968">
          <w:marLeft w:val="0"/>
          <w:marRight w:val="0"/>
          <w:marTop w:val="0"/>
          <w:marBottom w:val="0"/>
          <w:divBdr>
            <w:top w:val="none" w:sz="0" w:space="0" w:color="auto"/>
            <w:left w:val="none" w:sz="0" w:space="0" w:color="auto"/>
            <w:bottom w:val="none" w:sz="0" w:space="0" w:color="auto"/>
            <w:right w:val="none" w:sz="0" w:space="0" w:color="auto"/>
          </w:divBdr>
        </w:div>
        <w:div w:id="1250775893">
          <w:marLeft w:val="0"/>
          <w:marRight w:val="0"/>
          <w:marTop w:val="0"/>
          <w:marBottom w:val="0"/>
          <w:divBdr>
            <w:top w:val="none" w:sz="0" w:space="0" w:color="auto"/>
            <w:left w:val="none" w:sz="0" w:space="0" w:color="auto"/>
            <w:bottom w:val="none" w:sz="0" w:space="0" w:color="auto"/>
            <w:right w:val="none" w:sz="0" w:space="0" w:color="auto"/>
          </w:divBdr>
        </w:div>
        <w:div w:id="374240313">
          <w:marLeft w:val="0"/>
          <w:marRight w:val="0"/>
          <w:marTop w:val="0"/>
          <w:marBottom w:val="0"/>
          <w:divBdr>
            <w:top w:val="none" w:sz="0" w:space="0" w:color="auto"/>
            <w:left w:val="none" w:sz="0" w:space="0" w:color="auto"/>
            <w:bottom w:val="none" w:sz="0" w:space="0" w:color="auto"/>
            <w:right w:val="none" w:sz="0" w:space="0" w:color="auto"/>
          </w:divBdr>
        </w:div>
        <w:div w:id="1690838611">
          <w:marLeft w:val="0"/>
          <w:marRight w:val="0"/>
          <w:marTop w:val="0"/>
          <w:marBottom w:val="0"/>
          <w:divBdr>
            <w:top w:val="none" w:sz="0" w:space="0" w:color="auto"/>
            <w:left w:val="none" w:sz="0" w:space="0" w:color="auto"/>
            <w:bottom w:val="none" w:sz="0" w:space="0" w:color="auto"/>
            <w:right w:val="none" w:sz="0" w:space="0" w:color="auto"/>
          </w:divBdr>
        </w:div>
        <w:div w:id="1165585543">
          <w:marLeft w:val="0"/>
          <w:marRight w:val="0"/>
          <w:marTop w:val="0"/>
          <w:marBottom w:val="0"/>
          <w:divBdr>
            <w:top w:val="none" w:sz="0" w:space="0" w:color="auto"/>
            <w:left w:val="none" w:sz="0" w:space="0" w:color="auto"/>
            <w:bottom w:val="none" w:sz="0" w:space="0" w:color="auto"/>
            <w:right w:val="none" w:sz="0" w:space="0" w:color="auto"/>
          </w:divBdr>
        </w:div>
        <w:div w:id="218053806">
          <w:marLeft w:val="0"/>
          <w:marRight w:val="0"/>
          <w:marTop w:val="0"/>
          <w:marBottom w:val="0"/>
          <w:divBdr>
            <w:top w:val="none" w:sz="0" w:space="0" w:color="auto"/>
            <w:left w:val="none" w:sz="0" w:space="0" w:color="auto"/>
            <w:bottom w:val="none" w:sz="0" w:space="0" w:color="auto"/>
            <w:right w:val="none" w:sz="0" w:space="0" w:color="auto"/>
          </w:divBdr>
        </w:div>
        <w:div w:id="1882086823">
          <w:marLeft w:val="0"/>
          <w:marRight w:val="0"/>
          <w:marTop w:val="0"/>
          <w:marBottom w:val="0"/>
          <w:divBdr>
            <w:top w:val="none" w:sz="0" w:space="0" w:color="auto"/>
            <w:left w:val="none" w:sz="0" w:space="0" w:color="auto"/>
            <w:bottom w:val="none" w:sz="0" w:space="0" w:color="auto"/>
            <w:right w:val="none" w:sz="0" w:space="0" w:color="auto"/>
          </w:divBdr>
        </w:div>
        <w:div w:id="2090997433">
          <w:marLeft w:val="0"/>
          <w:marRight w:val="0"/>
          <w:marTop w:val="0"/>
          <w:marBottom w:val="0"/>
          <w:divBdr>
            <w:top w:val="none" w:sz="0" w:space="0" w:color="auto"/>
            <w:left w:val="none" w:sz="0" w:space="0" w:color="auto"/>
            <w:bottom w:val="none" w:sz="0" w:space="0" w:color="auto"/>
            <w:right w:val="none" w:sz="0" w:space="0" w:color="auto"/>
          </w:divBdr>
        </w:div>
        <w:div w:id="1451972974">
          <w:marLeft w:val="0"/>
          <w:marRight w:val="0"/>
          <w:marTop w:val="0"/>
          <w:marBottom w:val="0"/>
          <w:divBdr>
            <w:top w:val="none" w:sz="0" w:space="0" w:color="auto"/>
            <w:left w:val="none" w:sz="0" w:space="0" w:color="auto"/>
            <w:bottom w:val="none" w:sz="0" w:space="0" w:color="auto"/>
            <w:right w:val="none" w:sz="0" w:space="0" w:color="auto"/>
          </w:divBdr>
        </w:div>
        <w:div w:id="1632979489">
          <w:marLeft w:val="0"/>
          <w:marRight w:val="0"/>
          <w:marTop w:val="0"/>
          <w:marBottom w:val="0"/>
          <w:divBdr>
            <w:top w:val="none" w:sz="0" w:space="0" w:color="auto"/>
            <w:left w:val="none" w:sz="0" w:space="0" w:color="auto"/>
            <w:bottom w:val="none" w:sz="0" w:space="0" w:color="auto"/>
            <w:right w:val="none" w:sz="0" w:space="0" w:color="auto"/>
          </w:divBdr>
        </w:div>
        <w:div w:id="2082021980">
          <w:marLeft w:val="0"/>
          <w:marRight w:val="0"/>
          <w:marTop w:val="0"/>
          <w:marBottom w:val="0"/>
          <w:divBdr>
            <w:top w:val="none" w:sz="0" w:space="0" w:color="auto"/>
            <w:left w:val="none" w:sz="0" w:space="0" w:color="auto"/>
            <w:bottom w:val="none" w:sz="0" w:space="0" w:color="auto"/>
            <w:right w:val="none" w:sz="0" w:space="0" w:color="auto"/>
          </w:divBdr>
        </w:div>
        <w:div w:id="984314895">
          <w:marLeft w:val="0"/>
          <w:marRight w:val="0"/>
          <w:marTop w:val="0"/>
          <w:marBottom w:val="0"/>
          <w:divBdr>
            <w:top w:val="none" w:sz="0" w:space="0" w:color="auto"/>
            <w:left w:val="none" w:sz="0" w:space="0" w:color="auto"/>
            <w:bottom w:val="none" w:sz="0" w:space="0" w:color="auto"/>
            <w:right w:val="none" w:sz="0" w:space="0" w:color="auto"/>
          </w:divBdr>
        </w:div>
        <w:div w:id="285505879">
          <w:marLeft w:val="0"/>
          <w:marRight w:val="0"/>
          <w:marTop w:val="0"/>
          <w:marBottom w:val="0"/>
          <w:divBdr>
            <w:top w:val="none" w:sz="0" w:space="0" w:color="auto"/>
            <w:left w:val="none" w:sz="0" w:space="0" w:color="auto"/>
            <w:bottom w:val="none" w:sz="0" w:space="0" w:color="auto"/>
            <w:right w:val="none" w:sz="0" w:space="0" w:color="auto"/>
          </w:divBdr>
        </w:div>
        <w:div w:id="799081051">
          <w:marLeft w:val="0"/>
          <w:marRight w:val="0"/>
          <w:marTop w:val="0"/>
          <w:marBottom w:val="0"/>
          <w:divBdr>
            <w:top w:val="none" w:sz="0" w:space="0" w:color="auto"/>
            <w:left w:val="none" w:sz="0" w:space="0" w:color="auto"/>
            <w:bottom w:val="none" w:sz="0" w:space="0" w:color="auto"/>
            <w:right w:val="none" w:sz="0" w:space="0" w:color="auto"/>
          </w:divBdr>
        </w:div>
        <w:div w:id="1971865184">
          <w:marLeft w:val="0"/>
          <w:marRight w:val="0"/>
          <w:marTop w:val="0"/>
          <w:marBottom w:val="0"/>
          <w:divBdr>
            <w:top w:val="none" w:sz="0" w:space="0" w:color="auto"/>
            <w:left w:val="none" w:sz="0" w:space="0" w:color="auto"/>
            <w:bottom w:val="none" w:sz="0" w:space="0" w:color="auto"/>
            <w:right w:val="none" w:sz="0" w:space="0" w:color="auto"/>
          </w:divBdr>
        </w:div>
        <w:div w:id="1562329466">
          <w:marLeft w:val="0"/>
          <w:marRight w:val="0"/>
          <w:marTop w:val="0"/>
          <w:marBottom w:val="0"/>
          <w:divBdr>
            <w:top w:val="none" w:sz="0" w:space="0" w:color="auto"/>
            <w:left w:val="none" w:sz="0" w:space="0" w:color="auto"/>
            <w:bottom w:val="none" w:sz="0" w:space="0" w:color="auto"/>
            <w:right w:val="none" w:sz="0" w:space="0" w:color="auto"/>
          </w:divBdr>
        </w:div>
        <w:div w:id="75901705">
          <w:marLeft w:val="0"/>
          <w:marRight w:val="0"/>
          <w:marTop w:val="0"/>
          <w:marBottom w:val="0"/>
          <w:divBdr>
            <w:top w:val="none" w:sz="0" w:space="0" w:color="auto"/>
            <w:left w:val="none" w:sz="0" w:space="0" w:color="auto"/>
            <w:bottom w:val="none" w:sz="0" w:space="0" w:color="auto"/>
            <w:right w:val="none" w:sz="0" w:space="0" w:color="auto"/>
          </w:divBdr>
        </w:div>
        <w:div w:id="196235044">
          <w:marLeft w:val="0"/>
          <w:marRight w:val="0"/>
          <w:marTop w:val="0"/>
          <w:marBottom w:val="0"/>
          <w:divBdr>
            <w:top w:val="none" w:sz="0" w:space="0" w:color="auto"/>
            <w:left w:val="none" w:sz="0" w:space="0" w:color="auto"/>
            <w:bottom w:val="none" w:sz="0" w:space="0" w:color="auto"/>
            <w:right w:val="none" w:sz="0" w:space="0" w:color="auto"/>
          </w:divBdr>
        </w:div>
        <w:div w:id="1100175125">
          <w:marLeft w:val="0"/>
          <w:marRight w:val="0"/>
          <w:marTop w:val="0"/>
          <w:marBottom w:val="0"/>
          <w:divBdr>
            <w:top w:val="none" w:sz="0" w:space="0" w:color="auto"/>
            <w:left w:val="none" w:sz="0" w:space="0" w:color="auto"/>
            <w:bottom w:val="none" w:sz="0" w:space="0" w:color="auto"/>
            <w:right w:val="none" w:sz="0" w:space="0" w:color="auto"/>
          </w:divBdr>
        </w:div>
        <w:div w:id="1904293102">
          <w:marLeft w:val="0"/>
          <w:marRight w:val="0"/>
          <w:marTop w:val="0"/>
          <w:marBottom w:val="0"/>
          <w:divBdr>
            <w:top w:val="none" w:sz="0" w:space="0" w:color="auto"/>
            <w:left w:val="none" w:sz="0" w:space="0" w:color="auto"/>
            <w:bottom w:val="none" w:sz="0" w:space="0" w:color="auto"/>
            <w:right w:val="none" w:sz="0" w:space="0" w:color="auto"/>
          </w:divBdr>
        </w:div>
        <w:div w:id="346910345">
          <w:marLeft w:val="0"/>
          <w:marRight w:val="0"/>
          <w:marTop w:val="0"/>
          <w:marBottom w:val="0"/>
          <w:divBdr>
            <w:top w:val="none" w:sz="0" w:space="0" w:color="auto"/>
            <w:left w:val="none" w:sz="0" w:space="0" w:color="auto"/>
            <w:bottom w:val="none" w:sz="0" w:space="0" w:color="auto"/>
            <w:right w:val="none" w:sz="0" w:space="0" w:color="auto"/>
          </w:divBdr>
        </w:div>
        <w:div w:id="746849151">
          <w:marLeft w:val="0"/>
          <w:marRight w:val="0"/>
          <w:marTop w:val="0"/>
          <w:marBottom w:val="0"/>
          <w:divBdr>
            <w:top w:val="none" w:sz="0" w:space="0" w:color="auto"/>
            <w:left w:val="none" w:sz="0" w:space="0" w:color="auto"/>
            <w:bottom w:val="none" w:sz="0" w:space="0" w:color="auto"/>
            <w:right w:val="none" w:sz="0" w:space="0" w:color="auto"/>
          </w:divBdr>
        </w:div>
        <w:div w:id="495462433">
          <w:marLeft w:val="0"/>
          <w:marRight w:val="0"/>
          <w:marTop w:val="0"/>
          <w:marBottom w:val="0"/>
          <w:divBdr>
            <w:top w:val="none" w:sz="0" w:space="0" w:color="auto"/>
            <w:left w:val="none" w:sz="0" w:space="0" w:color="auto"/>
            <w:bottom w:val="none" w:sz="0" w:space="0" w:color="auto"/>
            <w:right w:val="none" w:sz="0" w:space="0" w:color="auto"/>
          </w:divBdr>
        </w:div>
        <w:div w:id="243270876">
          <w:marLeft w:val="0"/>
          <w:marRight w:val="0"/>
          <w:marTop w:val="0"/>
          <w:marBottom w:val="0"/>
          <w:divBdr>
            <w:top w:val="none" w:sz="0" w:space="0" w:color="auto"/>
            <w:left w:val="none" w:sz="0" w:space="0" w:color="auto"/>
            <w:bottom w:val="none" w:sz="0" w:space="0" w:color="auto"/>
            <w:right w:val="none" w:sz="0" w:space="0" w:color="auto"/>
          </w:divBdr>
        </w:div>
        <w:div w:id="36858393">
          <w:marLeft w:val="0"/>
          <w:marRight w:val="0"/>
          <w:marTop w:val="0"/>
          <w:marBottom w:val="0"/>
          <w:divBdr>
            <w:top w:val="none" w:sz="0" w:space="0" w:color="auto"/>
            <w:left w:val="none" w:sz="0" w:space="0" w:color="auto"/>
            <w:bottom w:val="none" w:sz="0" w:space="0" w:color="auto"/>
            <w:right w:val="none" w:sz="0" w:space="0" w:color="auto"/>
          </w:divBdr>
        </w:div>
        <w:div w:id="1449548613">
          <w:marLeft w:val="0"/>
          <w:marRight w:val="0"/>
          <w:marTop w:val="0"/>
          <w:marBottom w:val="0"/>
          <w:divBdr>
            <w:top w:val="none" w:sz="0" w:space="0" w:color="auto"/>
            <w:left w:val="none" w:sz="0" w:space="0" w:color="auto"/>
            <w:bottom w:val="none" w:sz="0" w:space="0" w:color="auto"/>
            <w:right w:val="none" w:sz="0" w:space="0" w:color="auto"/>
          </w:divBdr>
        </w:div>
        <w:div w:id="29689585">
          <w:marLeft w:val="0"/>
          <w:marRight w:val="0"/>
          <w:marTop w:val="0"/>
          <w:marBottom w:val="0"/>
          <w:divBdr>
            <w:top w:val="none" w:sz="0" w:space="0" w:color="auto"/>
            <w:left w:val="none" w:sz="0" w:space="0" w:color="auto"/>
            <w:bottom w:val="none" w:sz="0" w:space="0" w:color="auto"/>
            <w:right w:val="none" w:sz="0" w:space="0" w:color="auto"/>
          </w:divBdr>
        </w:div>
        <w:div w:id="1690524783">
          <w:marLeft w:val="0"/>
          <w:marRight w:val="0"/>
          <w:marTop w:val="0"/>
          <w:marBottom w:val="0"/>
          <w:divBdr>
            <w:top w:val="none" w:sz="0" w:space="0" w:color="auto"/>
            <w:left w:val="none" w:sz="0" w:space="0" w:color="auto"/>
            <w:bottom w:val="none" w:sz="0" w:space="0" w:color="auto"/>
            <w:right w:val="none" w:sz="0" w:space="0" w:color="auto"/>
          </w:divBdr>
        </w:div>
        <w:div w:id="715083985">
          <w:marLeft w:val="0"/>
          <w:marRight w:val="0"/>
          <w:marTop w:val="0"/>
          <w:marBottom w:val="0"/>
          <w:divBdr>
            <w:top w:val="none" w:sz="0" w:space="0" w:color="auto"/>
            <w:left w:val="none" w:sz="0" w:space="0" w:color="auto"/>
            <w:bottom w:val="none" w:sz="0" w:space="0" w:color="auto"/>
            <w:right w:val="none" w:sz="0" w:space="0" w:color="auto"/>
          </w:divBdr>
        </w:div>
        <w:div w:id="1907181170">
          <w:marLeft w:val="0"/>
          <w:marRight w:val="0"/>
          <w:marTop w:val="0"/>
          <w:marBottom w:val="0"/>
          <w:divBdr>
            <w:top w:val="none" w:sz="0" w:space="0" w:color="auto"/>
            <w:left w:val="none" w:sz="0" w:space="0" w:color="auto"/>
            <w:bottom w:val="none" w:sz="0" w:space="0" w:color="auto"/>
            <w:right w:val="none" w:sz="0" w:space="0" w:color="auto"/>
          </w:divBdr>
        </w:div>
        <w:div w:id="229970976">
          <w:marLeft w:val="0"/>
          <w:marRight w:val="0"/>
          <w:marTop w:val="0"/>
          <w:marBottom w:val="0"/>
          <w:divBdr>
            <w:top w:val="none" w:sz="0" w:space="0" w:color="auto"/>
            <w:left w:val="none" w:sz="0" w:space="0" w:color="auto"/>
            <w:bottom w:val="none" w:sz="0" w:space="0" w:color="auto"/>
            <w:right w:val="none" w:sz="0" w:space="0" w:color="auto"/>
          </w:divBdr>
        </w:div>
        <w:div w:id="187448421">
          <w:marLeft w:val="0"/>
          <w:marRight w:val="0"/>
          <w:marTop w:val="0"/>
          <w:marBottom w:val="0"/>
          <w:divBdr>
            <w:top w:val="none" w:sz="0" w:space="0" w:color="auto"/>
            <w:left w:val="none" w:sz="0" w:space="0" w:color="auto"/>
            <w:bottom w:val="none" w:sz="0" w:space="0" w:color="auto"/>
            <w:right w:val="none" w:sz="0" w:space="0" w:color="auto"/>
          </w:divBdr>
        </w:div>
      </w:divsChild>
    </w:div>
    <w:div w:id="1378970154">
      <w:marLeft w:val="0"/>
      <w:marRight w:val="0"/>
      <w:marTop w:val="0"/>
      <w:marBottom w:val="0"/>
      <w:divBdr>
        <w:top w:val="none" w:sz="0" w:space="0" w:color="auto"/>
        <w:left w:val="none" w:sz="0" w:space="0" w:color="auto"/>
        <w:bottom w:val="none" w:sz="0" w:space="0" w:color="auto"/>
        <w:right w:val="none" w:sz="0" w:space="0" w:color="auto"/>
      </w:divBdr>
    </w:div>
    <w:div w:id="2068336278">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isplay\PUBLIC\A.+8.2.1+Classificatie+van+informatie" TargetMode="External"/><Relationship Id="rId18" Type="http://schemas.openxmlformats.org/officeDocument/2006/relationships/hyperlink" Target="https://www.keylength.com/" TargetMode="External"/><Relationship Id="rId26" Type="http://schemas.openxmlformats.org/officeDocument/2006/relationships/hyperlink" Target="file:///C:\display\PUBLIC\A.12.1.3+(2)+Capaciteitsbeheer" TargetMode="External"/><Relationship Id="rId39" Type="http://schemas.openxmlformats.org/officeDocument/2006/relationships/hyperlink" Target="https://www.ncsc.nl/documenten/publicaties/2019/mei/01/beveiligingsrichtlijnen-voor-mobiele-apparaten" TargetMode="External"/><Relationship Id="rId21" Type="http://schemas.openxmlformats.org/officeDocument/2006/relationships/hyperlink" Target="file:///C:\display\PUBLIC\A.12.1.2+(3)+Wijzigingsbeheer" TargetMode="External"/><Relationship Id="rId34" Type="http://schemas.openxmlformats.org/officeDocument/2006/relationships/hyperlink" Target="https://pool.ntp.org" TargetMode="External"/><Relationship Id="rId42" Type="http://schemas.openxmlformats.org/officeDocument/2006/relationships/hyperlink" Target="file:///C:\display\PUBLIC\A.16.1.1+Verantwoordelijkheden+en+procedures" TargetMode="External"/><Relationship Id="rId47" Type="http://schemas.openxmlformats.org/officeDocument/2006/relationships/hyperlink" Target="file:///C:\display\PUBLIC\A.18.2.3+(1)+Beoordeling+van+technische+naleving" TargetMode="External"/><Relationship Id="rId50" Type="http://schemas.openxmlformats.org/officeDocument/2006/relationships/theme" Target="theme/theme1.xml"/><Relationship Id="rId7" Type="http://schemas.openxmlformats.org/officeDocument/2006/relationships/image" Target="media/image1.tmp"/><Relationship Id="rId2" Type="http://schemas.openxmlformats.org/officeDocument/2006/relationships/numbering" Target="numbering.xml"/><Relationship Id="rId16" Type="http://schemas.openxmlformats.org/officeDocument/2006/relationships/hyperlink" Target="file:///C:\display\PUBLIC\A.+9.4.1+Beperking+toegang+tot+informatie" TargetMode="External"/><Relationship Id="rId29" Type="http://schemas.openxmlformats.org/officeDocument/2006/relationships/hyperlink" Target="file:///C:\display\PUBLIC\A.12.4.1+Gebeurtenissen+registreren" TargetMode="External"/><Relationship Id="rId11" Type="http://schemas.openxmlformats.org/officeDocument/2006/relationships/hyperlink" Target="file:///C:\display\PUBLIC\A.+6.1.1+Rollen+en+verantwoordelijkheden+bij+informatiebeveiliging" TargetMode="External"/><Relationship Id="rId24" Type="http://schemas.openxmlformats.org/officeDocument/2006/relationships/hyperlink" Target="file:///C:\display\PUBLIC\Token+interface" TargetMode="External"/><Relationship Id="rId32" Type="http://schemas.openxmlformats.org/officeDocument/2006/relationships/hyperlink" Target="file:///C:\display\PUBLIC\A.12.4.4+Kloksynchronisatie" TargetMode="External"/><Relationship Id="rId37" Type="http://schemas.openxmlformats.org/officeDocument/2006/relationships/hyperlink" Target="file:///C:\display\PUBLIC\A.14.2.1+Beleid+voor+beveiligd+ontwikkelen" TargetMode="External"/><Relationship Id="rId40" Type="http://schemas.openxmlformats.org/officeDocument/2006/relationships/hyperlink" Target="file:///C:\display\PUBLIC\A.15.1.2+Opnemen+van+beveiligingsaspecten+in+leveranciersovereenkomsten" TargetMode="External"/><Relationship Id="rId45" Type="http://schemas.openxmlformats.org/officeDocument/2006/relationships/hyperlink" Target="file:///C:\display\PUBLIC\Deelnemersovereenkomsten" TargetMode="External"/><Relationship Id="rId5" Type="http://schemas.openxmlformats.org/officeDocument/2006/relationships/webSettings" Target="webSettings.xml"/><Relationship Id="rId15" Type="http://schemas.openxmlformats.org/officeDocument/2006/relationships/hyperlink" Target="file:///C:\display\PUBLIC\A.+9.2.5+Beoordeling+van+toegangsrechten+van+gebruikers" TargetMode="External"/><Relationship Id="rId23" Type="http://schemas.openxmlformats.org/officeDocument/2006/relationships/hyperlink" Target="file:///C:\display\PUBLIC\A.12.1.3+(1)+Capaciteitsbeheer" TargetMode="External"/><Relationship Id="rId28" Type="http://schemas.openxmlformats.org/officeDocument/2006/relationships/hyperlink" Target="file:///C:\display\PUBLIC\A.12.3.1+Back-up+van+informatie" TargetMode="External"/><Relationship Id="rId36" Type="http://schemas.openxmlformats.org/officeDocument/2006/relationships/hyperlink" Target="file:///C:\display\PUBLIC\Operationele+processen" TargetMode="External"/><Relationship Id="rId49" Type="http://schemas.openxmlformats.org/officeDocument/2006/relationships/fontTable" Target="fontTable.xml"/><Relationship Id="rId10" Type="http://schemas.openxmlformats.org/officeDocument/2006/relationships/hyperlink" Target="file:///C:\display\PUBLIC\A.+7.2.2+(1)+Bewustzijn,+opleiding+en+training+ten+aanzien+van+informatiebeveiliging" TargetMode="External"/><Relationship Id="rId19" Type="http://schemas.openxmlformats.org/officeDocument/2006/relationships/hyperlink" Target="file:///C:\display\PUBLIC\A.12.1.2+(1)+Wijzigingsbeheer" TargetMode="External"/><Relationship Id="rId31" Type="http://schemas.openxmlformats.org/officeDocument/2006/relationships/hyperlink" Target="file:///C:\display\PUBLIC\A.12.4.3+Logbestanden+van+beheerders+en+operators" TargetMode="External"/><Relationship Id="rId44" Type="http://schemas.openxmlformats.org/officeDocument/2006/relationships/hyperlink" Target="file:///C:\display\PUBLIC\A.16.1.3+Rapportage+van+zwakke+plekken+in+de+informatiebeveiliging" TargetMode="External"/><Relationship Id="rId4" Type="http://schemas.openxmlformats.org/officeDocument/2006/relationships/settings" Target="settings.xml"/><Relationship Id="rId9" Type="http://schemas.openxmlformats.org/officeDocument/2006/relationships/hyperlink" Target="file:///C:\display\PUBLIC\A.+6.1.1+Rollen+en+verantwoordelijkheden+bij+informatiebeveiliging" TargetMode="External"/><Relationship Id="rId14" Type="http://schemas.openxmlformats.org/officeDocument/2006/relationships/hyperlink" Target="file:///C:\display\PUBLIC\A.+9.1.1+Beleid+voor+toegangsbeveiliging" TargetMode="External"/><Relationship Id="rId22" Type="http://schemas.openxmlformats.org/officeDocument/2006/relationships/hyperlink" Target="file:///C:\display\PUBLIC\A.18.2.3+(1)+Beoordeling+van+technische+naleving" TargetMode="External"/><Relationship Id="rId27" Type="http://schemas.openxmlformats.org/officeDocument/2006/relationships/hyperlink" Target="file:///C:\display\PUBLIC\GNL-,+OCL-+en+ZAL-interface" TargetMode="External"/><Relationship Id="rId30" Type="http://schemas.openxmlformats.org/officeDocument/2006/relationships/hyperlink" Target="file:///C:\display\PUBLIC\Processen+en+informatie" TargetMode="External"/><Relationship Id="rId35" Type="http://schemas.openxmlformats.org/officeDocument/2006/relationships/hyperlink" Target="file:///C:\display\PUBLIC\A.12.6.1+Beheer+van+technische+kwetsbaarheden" TargetMode="External"/><Relationship Id="rId43" Type="http://schemas.openxmlformats.org/officeDocument/2006/relationships/hyperlink" Target="file:///C:\display\PUBLIC\Operationele+processen" TargetMode="External"/><Relationship Id="rId48" Type="http://schemas.openxmlformats.org/officeDocument/2006/relationships/hyperlink" Target="file:///C:\display\PUBLIC\A.18.2.3+(2)+Beoordeling+van+technische+naleving" TargetMode="External"/><Relationship Id="rId8" Type="http://schemas.openxmlformats.org/officeDocument/2006/relationships/hyperlink" Target="file:///C:\display\PUBLIC\Privacy-+en+informatiebeveiligingsbeleid" TargetMode="External"/><Relationship Id="rId3" Type="http://schemas.openxmlformats.org/officeDocument/2006/relationships/styles" Target="styles.xml"/><Relationship Id="rId12" Type="http://schemas.openxmlformats.org/officeDocument/2006/relationships/hyperlink" Target="file:///C:\display\PUBLIC\A.+7.2.2+(2)+Bewustzijn,+opleiding+en+training+ten+aanzien+van+informatiebeveiliging" TargetMode="External"/><Relationship Id="rId17" Type="http://schemas.openxmlformats.org/officeDocument/2006/relationships/hyperlink" Target="file:///C:\display\PUBLIC\A.10.1.1+Beleid+inzake+het+gebruik+van+cryptografische+beheersmaatregelen" TargetMode="External"/><Relationship Id="rId25" Type="http://schemas.openxmlformats.org/officeDocument/2006/relationships/hyperlink" Target="file:///C:\display\PUBLIC\Resource+interface" TargetMode="External"/><Relationship Id="rId33" Type="http://schemas.openxmlformats.org/officeDocument/2006/relationships/hyperlink" Target="https://pool.ntp.org" TargetMode="External"/><Relationship Id="rId38" Type="http://schemas.openxmlformats.org/officeDocument/2006/relationships/hyperlink" Target="https://www.ncsc.nl/documenten/publicaties/2019/mei/01/ict-beveiligingsrichtlijnen-voor-webapplicaties" TargetMode="External"/><Relationship Id="rId46" Type="http://schemas.openxmlformats.org/officeDocument/2006/relationships/hyperlink" Target="file:///C:\display\PUBLIC\A.16.1.7+Verzamelen+van+bewijsmateriaal" TargetMode="External"/><Relationship Id="rId20" Type="http://schemas.openxmlformats.org/officeDocument/2006/relationships/hyperlink" Target="file:///C:\display\PUBLIC\A.12.1.2+(2)+Wijzigingsbeheer" TargetMode="External"/><Relationship Id="rId41" Type="http://schemas.openxmlformats.org/officeDocument/2006/relationships/hyperlink" Target="file:///C:\display\PUBLIC\A.15.2.1+Monitoring+en+beoordeling+van+dienstverlening+van+leveranciers" TargetMode="External"/><Relationship Id="rId1" Type="http://schemas.openxmlformats.org/officeDocument/2006/relationships/customXml" Target="../customXml/item1.xml"/><Relationship Id="rId6" Type="http://schemas.openxmlformats.org/officeDocument/2006/relationships/hyperlink" Target="file:///C:\display\PUBLIC\A.+5.1.1+Beleidsregels+voor+informatiebeveiligin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FE1BB-901B-4191-874E-8AEFBC770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2242</Words>
  <Characters>12333</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Aanvullende auditverklaring en onderbouwende rapportage</vt:lpstr>
    </vt:vector>
  </TitlesOfParts>
  <Company/>
  <LinksUpToDate>false</LinksUpToDate>
  <CharactersWithSpaces>14546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Aanvullende auditverklaring en onderbouwende rapportage</dc:title>
  <dc:subject/>
  <dc:creator>MedMij</dc:creator>
  <cp:keywords/>
  <dc:description/>
  <cp:lastModifiedBy>Bouke de Boer</cp:lastModifiedBy>
  <cp:revision>4</cp:revision>
  <dcterms:created xsi:type="dcterms:W3CDTF">2020-07-24T12:13:00Z</dcterms:created>
  <dcterms:modified xsi:type="dcterms:W3CDTF">2020-11-16T16:01:00Z</dcterms:modified>
</cp:coreProperties>
</file>